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3E3CE" w14:textId="77777777" w:rsidR="00FD6C47" w:rsidRPr="0061097B" w:rsidRDefault="00FD6C47"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797282E" w14:textId="77777777" w:rsidR="00FD6C47" w:rsidRPr="00C2155A" w:rsidRDefault="00FD6C47"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CED5E73" w14:textId="77777777" w:rsidR="00FD6C47" w:rsidRPr="00C2155A" w:rsidRDefault="00FD6C47"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FD6C47" w:rsidRPr="00C2155A" w14:paraId="643CB509" w14:textId="77777777" w:rsidTr="00F501B2">
        <w:tc>
          <w:tcPr>
            <w:tcW w:w="4283" w:type="dxa"/>
            <w:gridSpan w:val="2"/>
            <w:shd w:val="clear" w:color="auto" w:fill="auto"/>
            <w:vAlign w:val="center"/>
          </w:tcPr>
          <w:p w14:paraId="194D57A4" w14:textId="77777777" w:rsidR="00FD6C47" w:rsidRPr="00C2155A" w:rsidRDefault="00FD6C47"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727FDB4" w14:textId="77777777" w:rsidR="00FD6C47" w:rsidRPr="00C2155A" w:rsidRDefault="00FD6C47"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C8F00AA" wp14:editId="15197B76">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FD6C47" w:rsidRPr="00C2155A" w14:paraId="6A6DED4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7FA0186" w14:textId="77777777" w:rsidR="00FD6C47" w:rsidRPr="00C2155A" w:rsidRDefault="00FD6C47"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D1930B2" w14:textId="77777777" w:rsidR="00FD6C47" w:rsidRDefault="00FD6C47"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FD6C47" w:rsidRPr="00C2155A" w14:paraId="22E597D9"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634F472" w14:textId="77777777" w:rsidR="00FD6C47" w:rsidRPr="00C2155A" w:rsidRDefault="00FD6C47"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892749C" w14:textId="77777777" w:rsidR="00FD6C47" w:rsidRDefault="00FD6C47"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5904B2D" w14:textId="77777777" w:rsidR="00FD6C47" w:rsidRDefault="00FD6C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BA0FAA1" w14:textId="77777777" w:rsidR="00FD6C47" w:rsidRDefault="00FD6C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9BBC0F1" w14:textId="77777777" w:rsidR="00FD6C47" w:rsidRDefault="00FD6C4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FD6C47" w:rsidRPr="006B715D" w14:paraId="66DC0B30" w14:textId="77777777" w:rsidTr="00F501B2">
        <w:trPr>
          <w:trHeight w:val="454"/>
        </w:trPr>
        <w:tc>
          <w:tcPr>
            <w:tcW w:w="2723" w:type="dxa"/>
            <w:shd w:val="clear" w:color="auto" w:fill="auto"/>
            <w:vAlign w:val="center"/>
          </w:tcPr>
          <w:p w14:paraId="5CFF1F72" w14:textId="77777777" w:rsidR="00FD6C47" w:rsidRPr="00C2155A" w:rsidRDefault="00FD6C4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2663A6C" w14:textId="77777777" w:rsidR="00FD6C47" w:rsidRPr="00C2155A" w:rsidRDefault="00FD6C47"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47172FFC" w14:textId="77777777" w:rsidTr="00F501B2">
        <w:trPr>
          <w:trHeight w:val="454"/>
        </w:trPr>
        <w:tc>
          <w:tcPr>
            <w:tcW w:w="2723" w:type="dxa"/>
            <w:shd w:val="clear" w:color="auto" w:fill="auto"/>
            <w:vAlign w:val="center"/>
          </w:tcPr>
          <w:p w14:paraId="22A614FE" w14:textId="77777777" w:rsidR="00FD6C47" w:rsidRPr="00C2155A" w:rsidRDefault="00FD6C4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88024F8" w14:textId="77777777" w:rsidR="00FD6C47" w:rsidRPr="00DD7BCF" w:rsidRDefault="00FD6C47" w:rsidP="00DD7BCF">
            <w:pPr>
              <w:pStyle w:val="Titre1"/>
              <w:outlineLvl w:val="0"/>
            </w:pPr>
            <w:r w:rsidRPr="00604FF4">
              <w:t>KIN7115</w:t>
            </w:r>
            <w:r w:rsidRPr="00DD7BCF">
              <w:t xml:space="preserve"> - </w:t>
            </w:r>
            <w:r w:rsidRPr="00604FF4">
              <w:t>Impact des déficiences sur le contrôle sensorimoteur</w:t>
            </w:r>
          </w:p>
        </w:tc>
      </w:tr>
    </w:tbl>
    <w:p w14:paraId="5F98B3FB" w14:textId="77777777" w:rsidR="00FD6C47" w:rsidRPr="00C2155A" w:rsidRDefault="00FD6C47">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FD6C47" w:rsidRPr="006B715D" w14:paraId="21DE0F45" w14:textId="77777777" w:rsidTr="003B762C">
        <w:tc>
          <w:tcPr>
            <w:tcW w:w="10773" w:type="dxa"/>
            <w:tcBorders>
              <w:top w:val="single" w:sz="4" w:space="0" w:color="auto"/>
              <w:bottom w:val="nil"/>
            </w:tcBorders>
            <w:shd w:val="clear" w:color="auto" w:fill="D9D9D9" w:themeFill="background1" w:themeFillShade="D9"/>
          </w:tcPr>
          <w:p w14:paraId="003D916F" w14:textId="77777777" w:rsidR="00FD6C47" w:rsidRPr="00C2155A" w:rsidRDefault="00FD6C47"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500FC5B" w14:textId="77777777" w:rsidR="00FD6C47" w:rsidRPr="003B762C" w:rsidRDefault="00FD6C47"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FD6C47" w:rsidRPr="00FD6C47" w14:paraId="1ADE6757" w14:textId="77777777" w:rsidTr="003B762C">
        <w:trPr>
          <w:trHeight w:val="850"/>
        </w:trPr>
        <w:tc>
          <w:tcPr>
            <w:tcW w:w="10773" w:type="dxa"/>
            <w:tcBorders>
              <w:top w:val="nil"/>
            </w:tcBorders>
          </w:tcPr>
          <w:p w14:paraId="5EFC949E" w14:textId="77777777" w:rsidR="00FD6C47" w:rsidRPr="00C2155A" w:rsidRDefault="00FD6C47" w:rsidP="00F56317">
            <w:pPr>
              <w:rPr>
                <w:rFonts w:asciiTheme="majorHAnsi" w:hAnsiTheme="majorHAnsi" w:cs="Times New Roman"/>
                <w:lang w:val="fr-CA"/>
              </w:rPr>
            </w:pPr>
            <w:r w:rsidRPr="00604FF4">
              <w:rPr>
                <w:rFonts w:asciiTheme="majorHAnsi" w:hAnsiTheme="majorHAnsi" w:cs="Times New Roman"/>
                <w:noProof/>
                <w:lang w:val="fr-CA"/>
              </w:rPr>
              <w:t>L'objectif du cours est que l'étudiant approfondisse ses connaissances sur l'impact des déficiences sur le contrôle du mouvement. La description des impacts des déficiences sera faite en deux volets : les impacts lorsque la déficience touche les structures neurologiques directement impliquées dans le contrôle du mouvement (traumatisme crânien, lésion médullaire, paralysie cérébrale, dystrophie musculaire); les impacts lorsque la déficience touche indirectement le contrôle du mouvement (déficience intellectuelle, déficience visuelle, déficience psychique). L'impact des déficiences sera décrit chez l'adulte et chez l'enfant en considérant la problématique développementale. L'impact sera aussi décrit en se basant sur les paramètres physiologiques de la condition physique de la personne handicapée. L'objectif est également que l'étudiant connaisse les principales méthodes pour évaluer l'impact des déficiences sur le contrôle du mouvement: mesures cinématiques et cinétiques, mesures de résonance magnétique fonctionnelle, évaluations comportementales: Grille de Jacques Vanden-Abeele, Grille de St-Hyacinthe, Romberg; mesures physiologiques: l'aspect psychophysiologique via le coût cardiaque relatif.</w:t>
            </w:r>
          </w:p>
        </w:tc>
      </w:tr>
    </w:tbl>
    <w:p w14:paraId="612F2455" w14:textId="77777777" w:rsidR="00FD6C47" w:rsidRPr="00C2155A" w:rsidRDefault="00FD6C47">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FD6C47" w:rsidRPr="00C2155A" w14:paraId="73D0C1D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891C5C4" w14:textId="77777777" w:rsidR="00FD6C47" w:rsidRPr="00C2155A" w:rsidRDefault="00FD6C4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B5CD7D4" w14:textId="77777777" w:rsidR="00FD6C47" w:rsidRPr="00C2155A" w:rsidRDefault="00FD6C4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FD6C47" w:rsidRPr="006B715D" w14:paraId="11F92005" w14:textId="77777777" w:rsidTr="00D2034A">
        <w:trPr>
          <w:gridAfter w:val="1"/>
          <w:wAfter w:w="7" w:type="dxa"/>
        </w:trPr>
        <w:tc>
          <w:tcPr>
            <w:tcW w:w="5387" w:type="dxa"/>
            <w:tcBorders>
              <w:bottom w:val="single" w:sz="4" w:space="0" w:color="auto"/>
            </w:tcBorders>
            <w:shd w:val="clear" w:color="auto" w:fill="D9D9D9" w:themeFill="background1" w:themeFillShade="D9"/>
          </w:tcPr>
          <w:p w14:paraId="2AAA6A65" w14:textId="77777777" w:rsidR="00FD6C47" w:rsidRDefault="00FD6C47"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6C06B32" w14:textId="77777777" w:rsidR="00FD6C47" w:rsidRPr="00AB4236" w:rsidRDefault="00FD6C47"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EDD5A71" w14:textId="77777777" w:rsidR="00FD6C47" w:rsidRPr="00C2155A" w:rsidRDefault="00FD6C47"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CE395DE" w14:textId="77777777" w:rsidR="00FD6C47" w:rsidRPr="00C2155A" w:rsidRDefault="00FD6C47" w:rsidP="0070055F">
            <w:pPr>
              <w:spacing w:line="200" w:lineRule="exact"/>
              <w:rPr>
                <w:rFonts w:asciiTheme="majorHAnsi" w:hAnsiTheme="majorHAnsi" w:cs="Times New Roman"/>
                <w:lang w:val="fr-CA"/>
              </w:rPr>
            </w:pPr>
          </w:p>
        </w:tc>
      </w:tr>
      <w:tr w:rsidR="00FD6C47" w:rsidRPr="006B715D" w14:paraId="5BC241F4" w14:textId="77777777" w:rsidTr="00D2034A">
        <w:trPr>
          <w:gridAfter w:val="1"/>
          <w:wAfter w:w="7" w:type="dxa"/>
        </w:trPr>
        <w:tc>
          <w:tcPr>
            <w:tcW w:w="5387" w:type="dxa"/>
            <w:tcBorders>
              <w:bottom w:val="nil"/>
            </w:tcBorders>
            <w:shd w:val="clear" w:color="auto" w:fill="D9D9D9" w:themeFill="background1" w:themeFillShade="D9"/>
          </w:tcPr>
          <w:p w14:paraId="1D4E2667" w14:textId="77777777" w:rsidR="00FD6C47" w:rsidRPr="00C2155A" w:rsidRDefault="00FD6C4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A23F4F0" w14:textId="77777777" w:rsidR="00FD6C47" w:rsidRPr="00C2155A" w:rsidRDefault="00FD6C47" w:rsidP="00AD4A83">
            <w:pPr>
              <w:spacing w:line="133" w:lineRule="exact"/>
              <w:ind w:left="317"/>
              <w:rPr>
                <w:rFonts w:asciiTheme="majorHAnsi" w:eastAsia="Times New Roman" w:hAnsiTheme="majorHAnsi" w:cs="Times New Roman"/>
                <w:lang w:val="fr-CA"/>
              </w:rPr>
            </w:pPr>
          </w:p>
          <w:p w14:paraId="30788BE2" w14:textId="77777777" w:rsidR="00FD6C47" w:rsidRPr="00C2155A" w:rsidRDefault="00FD6C4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B9B17C6"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7EBC306" w14:textId="77777777" w:rsidR="00FD6C47" w:rsidRPr="003801B1" w:rsidRDefault="00FD6C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AA58A95" w14:textId="77777777" w:rsidR="00FD6C47" w:rsidRPr="00C2155A" w:rsidRDefault="00FD6C47" w:rsidP="00BF22BE">
            <w:pPr>
              <w:spacing w:line="200" w:lineRule="exact"/>
              <w:jc w:val="both"/>
              <w:rPr>
                <w:rFonts w:asciiTheme="majorHAnsi" w:hAnsiTheme="majorHAnsi" w:cs="Times New Roman"/>
                <w:lang w:val="fr-CA"/>
              </w:rPr>
            </w:pPr>
          </w:p>
        </w:tc>
      </w:tr>
      <w:tr w:rsidR="00FD6C47" w:rsidRPr="006B715D" w14:paraId="101BF588" w14:textId="77777777" w:rsidTr="00D2034A">
        <w:trPr>
          <w:gridAfter w:val="1"/>
          <w:wAfter w:w="7" w:type="dxa"/>
          <w:trHeight w:val="850"/>
        </w:trPr>
        <w:tc>
          <w:tcPr>
            <w:tcW w:w="5387" w:type="dxa"/>
            <w:tcBorders>
              <w:top w:val="nil"/>
              <w:bottom w:val="single" w:sz="4" w:space="0" w:color="auto"/>
            </w:tcBorders>
          </w:tcPr>
          <w:p w14:paraId="466926F3" w14:textId="77777777" w:rsidR="00FD6C47" w:rsidRPr="00C2155A" w:rsidRDefault="00FD6C47"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B08150A" w14:textId="77777777" w:rsidR="00FD6C47" w:rsidRPr="00C2155A" w:rsidRDefault="00FD6C47"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282117A7" w14:textId="77777777" w:rsidTr="00D2034A">
        <w:trPr>
          <w:gridAfter w:val="1"/>
          <w:wAfter w:w="7" w:type="dxa"/>
        </w:trPr>
        <w:tc>
          <w:tcPr>
            <w:tcW w:w="5387" w:type="dxa"/>
            <w:tcBorders>
              <w:bottom w:val="nil"/>
            </w:tcBorders>
            <w:shd w:val="clear" w:color="auto" w:fill="D9D9D9" w:themeFill="background1" w:themeFillShade="D9"/>
          </w:tcPr>
          <w:p w14:paraId="1BA70E2B" w14:textId="77777777" w:rsidR="00FD6C47" w:rsidRPr="00C2155A" w:rsidRDefault="00FD6C4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2D73E17" w14:textId="77777777" w:rsidR="00FD6C47" w:rsidRPr="00C2155A" w:rsidRDefault="00FD6C47"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675FA95"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71AF448" w14:textId="77777777" w:rsidR="00FD6C47" w:rsidRPr="003801B1" w:rsidRDefault="00FD6C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01A32F1" w14:textId="77777777" w:rsidR="00FD6C47" w:rsidRPr="00C2155A" w:rsidRDefault="00FD6C47" w:rsidP="00BF22BE">
            <w:pPr>
              <w:spacing w:line="200" w:lineRule="exact"/>
              <w:jc w:val="both"/>
              <w:rPr>
                <w:rFonts w:asciiTheme="majorHAnsi" w:hAnsiTheme="majorHAnsi" w:cs="Times New Roman"/>
                <w:lang w:val="fr-CA"/>
              </w:rPr>
            </w:pPr>
          </w:p>
        </w:tc>
      </w:tr>
      <w:tr w:rsidR="00FD6C47" w:rsidRPr="006B715D" w14:paraId="2A9754BF" w14:textId="77777777" w:rsidTr="00D2034A">
        <w:trPr>
          <w:gridAfter w:val="1"/>
          <w:wAfter w:w="7" w:type="dxa"/>
          <w:trHeight w:val="907"/>
        </w:trPr>
        <w:tc>
          <w:tcPr>
            <w:tcW w:w="5387" w:type="dxa"/>
            <w:tcBorders>
              <w:top w:val="nil"/>
              <w:bottom w:val="single" w:sz="4" w:space="0" w:color="auto"/>
            </w:tcBorders>
          </w:tcPr>
          <w:p w14:paraId="18951BD1" w14:textId="77777777" w:rsidR="00FD6C47" w:rsidRPr="00FD6C47" w:rsidRDefault="00FD6C47"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FD6C47">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B58D29B" w14:textId="77777777" w:rsidR="00FD6C47" w:rsidRPr="00FD6C47" w:rsidRDefault="00FD6C47" w:rsidP="00CF42DE">
            <w:pPr>
              <w:rPr>
                <w:rFonts w:asciiTheme="majorHAnsi" w:hAnsiTheme="majorHAnsi" w:cs="Times New Roman"/>
                <w:lang w:val="fr-CA"/>
              </w:rPr>
            </w:pPr>
            <w:r w:rsidRPr="00FD6C47">
              <w:rPr>
                <w:rFonts w:asciiTheme="majorHAnsi" w:hAnsiTheme="majorHAnsi" w:cs="Times New Roman"/>
                <w:noProof/>
                <w:lang w:val="fr-CA"/>
              </w:rPr>
              <w:t>Avoir poursuivi des activités autonomes de recherche dans un domaine correspondant au contenu du cours pour lequel la demande est formulée .</w:t>
            </w:r>
          </w:p>
          <w:p w14:paraId="09944833" w14:textId="77777777" w:rsidR="00FD6C47" w:rsidRPr="00C2155A" w:rsidRDefault="00FD6C47"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8A26F5F" w14:textId="77777777" w:rsidR="00FD6C47" w:rsidRPr="00C2155A" w:rsidRDefault="00FD6C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7ACD2CC6" w14:textId="77777777" w:rsidTr="00D2034A">
        <w:trPr>
          <w:gridAfter w:val="1"/>
          <w:wAfter w:w="7" w:type="dxa"/>
        </w:trPr>
        <w:tc>
          <w:tcPr>
            <w:tcW w:w="5387" w:type="dxa"/>
            <w:tcBorders>
              <w:bottom w:val="nil"/>
            </w:tcBorders>
            <w:shd w:val="clear" w:color="auto" w:fill="D9D9D9" w:themeFill="background1" w:themeFillShade="D9"/>
          </w:tcPr>
          <w:p w14:paraId="0A9AF6EF" w14:textId="77777777" w:rsidR="00FD6C47" w:rsidRPr="00C2155A" w:rsidRDefault="00FD6C4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5FFF69A"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7A47298" w14:textId="77777777" w:rsidR="00FD6C47" w:rsidRPr="00876A84" w:rsidRDefault="00FD6C4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FD6C47" w:rsidRPr="006B715D" w14:paraId="789D6FE5"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2C3B9600" w14:textId="77777777" w:rsidR="00FD6C47" w:rsidRPr="00C2155A" w:rsidRDefault="00FD6C47"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04F65166" w14:textId="77777777" w:rsidR="00FD6C47" w:rsidRPr="00C2155A" w:rsidRDefault="00FD6C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44FB1AF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ADAAD16" w14:textId="77777777" w:rsidR="00FD6C47" w:rsidRPr="00C2155A" w:rsidRDefault="00FD6C4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22EF970"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F240C5D" w14:textId="77777777" w:rsidR="00FD6C47" w:rsidRPr="00876A84" w:rsidRDefault="00FD6C4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FD6C47" w:rsidRPr="006B715D" w14:paraId="13057B0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0470F29" w14:textId="77777777" w:rsidR="00FD6C47" w:rsidRPr="00C2155A" w:rsidRDefault="00FD6C47"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11D7B06" w14:textId="77777777" w:rsidR="00FD6C47" w:rsidRPr="00C2155A" w:rsidRDefault="00FD6C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50864B5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44CCFDF" w14:textId="77777777" w:rsidR="00FD6C47" w:rsidRPr="00C2155A" w:rsidRDefault="00FD6C47"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1CF772E" w14:textId="77777777" w:rsidR="00FD6C47" w:rsidRPr="00C2155A" w:rsidRDefault="00FD6C47"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F1BD908"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A61E005" w14:textId="77777777" w:rsidR="00FD6C47" w:rsidRPr="003801B1" w:rsidRDefault="00FD6C4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7DC1108" w14:textId="77777777" w:rsidR="00FD6C47" w:rsidRPr="00C2155A" w:rsidRDefault="00FD6C47" w:rsidP="00BF22BE">
            <w:pPr>
              <w:spacing w:line="200" w:lineRule="exact"/>
              <w:jc w:val="both"/>
              <w:rPr>
                <w:rFonts w:asciiTheme="majorHAnsi" w:hAnsiTheme="majorHAnsi" w:cs="Times New Roman"/>
                <w:lang w:val="fr-CA"/>
              </w:rPr>
            </w:pPr>
          </w:p>
        </w:tc>
      </w:tr>
      <w:tr w:rsidR="00FD6C47" w:rsidRPr="006B715D" w14:paraId="58EDC615" w14:textId="77777777" w:rsidTr="00D2034A">
        <w:trPr>
          <w:gridAfter w:val="1"/>
          <w:wAfter w:w="7" w:type="dxa"/>
          <w:trHeight w:val="850"/>
        </w:trPr>
        <w:tc>
          <w:tcPr>
            <w:tcW w:w="5387" w:type="dxa"/>
            <w:tcBorders>
              <w:top w:val="nil"/>
              <w:bottom w:val="single" w:sz="4" w:space="0" w:color="auto"/>
            </w:tcBorders>
          </w:tcPr>
          <w:p w14:paraId="4B05A7D1" w14:textId="77777777" w:rsidR="00FD6C47" w:rsidRDefault="00FD6C47" w:rsidP="00E77F31">
            <w:pPr>
              <w:pStyle w:val="Paragraphedeliste"/>
              <w:spacing w:line="248" w:lineRule="auto"/>
              <w:ind w:left="0"/>
              <w:rPr>
                <w:rFonts w:asciiTheme="majorHAnsi" w:eastAsia="Times New Roman" w:hAnsiTheme="majorHAnsi" w:cs="Times New Roman"/>
                <w:lang w:val="fr-CA"/>
              </w:rPr>
            </w:pPr>
          </w:p>
          <w:p w14:paraId="3303DAE3" w14:textId="77777777" w:rsidR="00FD6C47" w:rsidRPr="00357699" w:rsidRDefault="00FD6C47" w:rsidP="00357699">
            <w:pPr>
              <w:rPr>
                <w:lang w:val="fr-CA"/>
              </w:rPr>
            </w:pPr>
          </w:p>
          <w:p w14:paraId="35F107C3" w14:textId="77777777" w:rsidR="00FD6C47" w:rsidRDefault="00FD6C47" w:rsidP="00357699">
            <w:pPr>
              <w:rPr>
                <w:rFonts w:asciiTheme="majorHAnsi" w:eastAsia="Times New Roman" w:hAnsiTheme="majorHAnsi" w:cs="Times New Roman"/>
                <w:lang w:val="fr-CA"/>
              </w:rPr>
            </w:pPr>
          </w:p>
          <w:p w14:paraId="7AC3A0BF" w14:textId="77777777" w:rsidR="00FD6C47" w:rsidRPr="00357699" w:rsidRDefault="00FD6C47"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DFAC895" w14:textId="77777777" w:rsidR="00FD6C47" w:rsidRPr="00C2155A" w:rsidRDefault="00FD6C4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4C8DC36F" w14:textId="77777777" w:rsidTr="00D2034A">
        <w:trPr>
          <w:gridAfter w:val="1"/>
          <w:wAfter w:w="7" w:type="dxa"/>
          <w:trHeight w:val="1194"/>
        </w:trPr>
        <w:tc>
          <w:tcPr>
            <w:tcW w:w="5387" w:type="dxa"/>
            <w:tcBorders>
              <w:bottom w:val="nil"/>
            </w:tcBorders>
            <w:shd w:val="clear" w:color="auto" w:fill="D9D9D9" w:themeFill="background1" w:themeFillShade="D9"/>
          </w:tcPr>
          <w:p w14:paraId="34D4F82F" w14:textId="77777777" w:rsidR="00FD6C47" w:rsidRPr="00C2155A" w:rsidRDefault="00FD6C47"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941F3C5" w14:textId="77777777" w:rsidR="00FD6C47" w:rsidRPr="00C2155A" w:rsidRDefault="00FD6C47"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231BE76" w14:textId="77777777" w:rsidR="00FD6C47" w:rsidRPr="00C2155A" w:rsidRDefault="00FD6C47"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9646BF0" w14:textId="77777777" w:rsidR="00FD6C47" w:rsidRPr="00876A84" w:rsidRDefault="00FD6C47"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FD6C47" w:rsidRPr="006B715D" w14:paraId="02EDB9FD" w14:textId="77777777" w:rsidTr="00D2034A">
        <w:trPr>
          <w:gridAfter w:val="1"/>
          <w:wAfter w:w="7" w:type="dxa"/>
          <w:trHeight w:val="907"/>
        </w:trPr>
        <w:tc>
          <w:tcPr>
            <w:tcW w:w="5387" w:type="dxa"/>
            <w:vMerge w:val="restart"/>
            <w:tcBorders>
              <w:top w:val="nil"/>
            </w:tcBorders>
          </w:tcPr>
          <w:p w14:paraId="758F4CB7" w14:textId="77777777" w:rsidR="00FD6C47" w:rsidRPr="00C2155A" w:rsidRDefault="00FD6C47"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57F0F0E" w14:textId="77777777" w:rsidR="00FD6C47" w:rsidRPr="00C2155A" w:rsidRDefault="00FD6C47"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6714841" w14:textId="77777777" w:rsidR="00FD6C47" w:rsidRPr="00C2155A" w:rsidRDefault="00FD6C47"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548D36A2" w14:textId="77777777" w:rsidTr="00D2034A">
        <w:trPr>
          <w:gridAfter w:val="1"/>
          <w:wAfter w:w="7" w:type="dxa"/>
        </w:trPr>
        <w:tc>
          <w:tcPr>
            <w:tcW w:w="5387" w:type="dxa"/>
            <w:vMerge/>
            <w:tcBorders>
              <w:top w:val="single" w:sz="4" w:space="0" w:color="auto"/>
            </w:tcBorders>
          </w:tcPr>
          <w:p w14:paraId="7504C040" w14:textId="77777777" w:rsidR="00FD6C47" w:rsidRPr="00C2155A" w:rsidRDefault="00FD6C4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25050EF" w14:textId="77777777" w:rsidR="00FD6C47" w:rsidRPr="00C2155A" w:rsidRDefault="00FD6C4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E3DD124" w14:textId="77777777" w:rsidR="00FD6C47" w:rsidRPr="00876A84" w:rsidRDefault="00FD6C47"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FD6C47" w:rsidRPr="006B715D" w14:paraId="321D4FF8" w14:textId="77777777" w:rsidTr="00D2034A">
        <w:trPr>
          <w:gridAfter w:val="1"/>
          <w:wAfter w:w="7" w:type="dxa"/>
          <w:trHeight w:val="850"/>
        </w:trPr>
        <w:tc>
          <w:tcPr>
            <w:tcW w:w="5387" w:type="dxa"/>
            <w:vMerge/>
            <w:tcBorders>
              <w:top w:val="single" w:sz="4" w:space="0" w:color="auto"/>
              <w:bottom w:val="single" w:sz="4" w:space="0" w:color="auto"/>
            </w:tcBorders>
          </w:tcPr>
          <w:p w14:paraId="4875B5B3" w14:textId="77777777" w:rsidR="00FD6C47" w:rsidRPr="00C2155A" w:rsidRDefault="00FD6C47"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66C86D7D" w14:textId="77777777" w:rsidR="00FD6C47" w:rsidRPr="00C2155A" w:rsidRDefault="00FD6C47"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07C61E19" w14:textId="77777777" w:rsidTr="00D2034A">
        <w:tc>
          <w:tcPr>
            <w:tcW w:w="10773" w:type="dxa"/>
            <w:gridSpan w:val="3"/>
            <w:tcBorders>
              <w:bottom w:val="nil"/>
            </w:tcBorders>
            <w:shd w:val="clear" w:color="auto" w:fill="D9D9D9" w:themeFill="background1" w:themeFillShade="D9"/>
          </w:tcPr>
          <w:p w14:paraId="2991A4BA" w14:textId="77777777" w:rsidR="00FD6C47" w:rsidRPr="00C2155A" w:rsidRDefault="00FD6C47"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3693FEC" w14:textId="77777777" w:rsidR="00FD6C47" w:rsidRPr="00C2155A" w:rsidRDefault="00FD6C47"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FD6C47" w:rsidRPr="006B715D" w14:paraId="2398622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67D64FF" w14:textId="77777777" w:rsidR="00FD6C47" w:rsidRPr="00C2155A" w:rsidRDefault="00FD6C47"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FD6C47" w:rsidRPr="006B715D" w14:paraId="4928B00D" w14:textId="77777777" w:rsidTr="00D2034A">
        <w:tc>
          <w:tcPr>
            <w:tcW w:w="10773" w:type="dxa"/>
            <w:gridSpan w:val="3"/>
            <w:tcBorders>
              <w:left w:val="nil"/>
              <w:bottom w:val="nil"/>
              <w:right w:val="nil"/>
            </w:tcBorders>
          </w:tcPr>
          <w:p w14:paraId="27FA5201" w14:textId="77777777" w:rsidR="00FD6C47" w:rsidRPr="00C2155A" w:rsidRDefault="00FD6C47"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8F6CBB3" w14:textId="77777777" w:rsidR="00FD6C47" w:rsidRPr="00C2155A" w:rsidRDefault="00FD6C47" w:rsidP="00985E76">
      <w:pPr>
        <w:spacing w:after="0" w:line="200" w:lineRule="exact"/>
        <w:rPr>
          <w:rFonts w:asciiTheme="majorHAnsi" w:hAnsiTheme="majorHAnsi" w:cs="Times New Roman"/>
          <w:lang w:val="fr-CA"/>
        </w:rPr>
      </w:pPr>
    </w:p>
    <w:p w14:paraId="6EF157DC" w14:textId="77777777" w:rsidR="00FD6C47" w:rsidRPr="00C2155A" w:rsidRDefault="00FD6C47" w:rsidP="00442B49">
      <w:pPr>
        <w:rPr>
          <w:rFonts w:asciiTheme="majorHAnsi" w:hAnsiTheme="majorHAnsi" w:cs="Times New Roman"/>
          <w:lang w:val="fr-CA"/>
        </w:rPr>
      </w:pPr>
    </w:p>
    <w:p w14:paraId="3BC477DA" w14:textId="77777777" w:rsidR="00FD6C47" w:rsidRDefault="00FD6C47" w:rsidP="00442B49">
      <w:pPr>
        <w:tabs>
          <w:tab w:val="left" w:pos="2267"/>
        </w:tabs>
        <w:rPr>
          <w:rFonts w:asciiTheme="majorHAnsi" w:hAnsiTheme="majorHAnsi" w:cs="Times New Roman"/>
          <w:lang w:val="fr-CA"/>
        </w:rPr>
        <w:sectPr w:rsidR="00FD6C47" w:rsidSect="00FD6C47">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B36B371" w14:textId="77777777" w:rsidR="00FD6C47" w:rsidRPr="00C2155A" w:rsidRDefault="00FD6C47" w:rsidP="00442B49">
      <w:pPr>
        <w:tabs>
          <w:tab w:val="left" w:pos="2267"/>
        </w:tabs>
        <w:rPr>
          <w:rFonts w:asciiTheme="majorHAnsi" w:hAnsiTheme="majorHAnsi" w:cs="Times New Roman"/>
          <w:lang w:val="fr-CA"/>
        </w:rPr>
      </w:pPr>
    </w:p>
    <w:sectPr w:rsidR="00FD6C47" w:rsidRPr="00C2155A" w:rsidSect="00FD6C47">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5FEB1" w14:textId="77777777" w:rsidR="00EE345F" w:rsidRDefault="00EE345F" w:rsidP="00985E76">
      <w:pPr>
        <w:spacing w:after="0" w:line="240" w:lineRule="auto"/>
      </w:pPr>
      <w:r>
        <w:separator/>
      </w:r>
    </w:p>
  </w:endnote>
  <w:endnote w:type="continuationSeparator" w:id="0">
    <w:p w14:paraId="5060C2C5" w14:textId="77777777" w:rsidR="00EE345F" w:rsidRDefault="00EE345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78271"/>
      <w:docPartObj>
        <w:docPartGallery w:val="Page Numbers (Bottom of Page)"/>
        <w:docPartUnique/>
      </w:docPartObj>
    </w:sdtPr>
    <w:sdtContent>
      <w:p w14:paraId="5A8C6329" w14:textId="77777777" w:rsidR="00FD6C47" w:rsidRDefault="00FD6C47"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6C4F88B" w14:textId="77777777" w:rsidR="00FD6C47" w:rsidRDefault="00FD6C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5B5459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63CBCBA"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8AAA" w14:textId="77777777" w:rsidR="00EE345F" w:rsidRDefault="00EE345F" w:rsidP="00985E76">
      <w:pPr>
        <w:spacing w:after="0" w:line="240" w:lineRule="auto"/>
      </w:pPr>
      <w:r>
        <w:separator/>
      </w:r>
    </w:p>
  </w:footnote>
  <w:footnote w:type="continuationSeparator" w:id="0">
    <w:p w14:paraId="33C5639A" w14:textId="77777777" w:rsidR="00EE345F" w:rsidRDefault="00EE345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0214E" w14:textId="77777777" w:rsidR="00FD6C47" w:rsidRDefault="00FD6C47"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3C52"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45F"/>
    <w:rsid w:val="00EE3CBC"/>
    <w:rsid w:val="00EF3F8E"/>
    <w:rsid w:val="00F17FBD"/>
    <w:rsid w:val="00F501B2"/>
    <w:rsid w:val="00F56317"/>
    <w:rsid w:val="00FC1200"/>
    <w:rsid w:val="00FC5E0B"/>
    <w:rsid w:val="00FD6C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6D833"/>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2021-03-05T20:48:00Z</dcterms:created>
  <dcterms:modified xsi:type="dcterms:W3CDTF">2021-03-05T20:48:00Z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