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7F089" w14:textId="77777777" w:rsidR="005D1E39" w:rsidRPr="0061097B" w:rsidRDefault="005D1E39"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42838FA9" w14:textId="77777777" w:rsidR="005D1E39" w:rsidRPr="00C2155A" w:rsidRDefault="005D1E39"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C2B22B5" w14:textId="77777777" w:rsidR="005D1E39" w:rsidRPr="00C2155A" w:rsidRDefault="005D1E39"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5D1E39" w:rsidRPr="00C2155A" w14:paraId="527E1376" w14:textId="77777777" w:rsidTr="00F501B2">
        <w:tc>
          <w:tcPr>
            <w:tcW w:w="4283" w:type="dxa"/>
            <w:gridSpan w:val="2"/>
            <w:shd w:val="clear" w:color="auto" w:fill="auto"/>
            <w:vAlign w:val="center"/>
          </w:tcPr>
          <w:p w14:paraId="2DDF4B34" w14:textId="77777777" w:rsidR="005D1E39" w:rsidRPr="00C2155A" w:rsidRDefault="005D1E39"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6A54CE5F" w14:textId="77777777" w:rsidR="005D1E39" w:rsidRPr="00C2155A" w:rsidRDefault="005D1E39"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07E17930" wp14:editId="6FF2E6F3">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5D1E39" w:rsidRPr="00C2155A" w14:paraId="1312B335"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49BD86DC" w14:textId="77777777" w:rsidR="005D1E39" w:rsidRPr="00C2155A" w:rsidRDefault="005D1E39"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06EB7C78" w14:textId="77777777" w:rsidR="005D1E39" w:rsidRDefault="005D1E39"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5D1E39" w:rsidRPr="00C2155A" w14:paraId="4D7D1CC9"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4F71A0CA" w14:textId="77777777" w:rsidR="005D1E39" w:rsidRPr="00C2155A" w:rsidRDefault="005D1E39"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5532497C" w14:textId="77777777" w:rsidR="005D1E39" w:rsidRDefault="005D1E39"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53A0DAA" w14:textId="77777777" w:rsidR="005D1E39" w:rsidRDefault="005D1E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F2AF0A7" w14:textId="77777777" w:rsidR="005D1E39" w:rsidRDefault="005D1E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D5EEB7E" w14:textId="77777777" w:rsidR="005D1E39" w:rsidRDefault="005D1E39"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5D1E39" w:rsidRPr="006B715D" w14:paraId="41757E8C" w14:textId="77777777" w:rsidTr="00F501B2">
        <w:trPr>
          <w:trHeight w:val="454"/>
        </w:trPr>
        <w:tc>
          <w:tcPr>
            <w:tcW w:w="2723" w:type="dxa"/>
            <w:shd w:val="clear" w:color="auto" w:fill="auto"/>
            <w:vAlign w:val="center"/>
          </w:tcPr>
          <w:p w14:paraId="53C626F5" w14:textId="77777777" w:rsidR="005D1E39" w:rsidRPr="00C2155A" w:rsidRDefault="005D1E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3D159F8" w14:textId="77777777" w:rsidR="005D1E39" w:rsidRPr="00C2155A" w:rsidRDefault="005D1E39"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31DB5FF3" w14:textId="77777777" w:rsidTr="00F501B2">
        <w:trPr>
          <w:trHeight w:val="454"/>
        </w:trPr>
        <w:tc>
          <w:tcPr>
            <w:tcW w:w="2723" w:type="dxa"/>
            <w:shd w:val="clear" w:color="auto" w:fill="auto"/>
            <w:vAlign w:val="center"/>
          </w:tcPr>
          <w:p w14:paraId="538499A6" w14:textId="77777777" w:rsidR="005D1E39" w:rsidRPr="00C2155A" w:rsidRDefault="005D1E39"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21075883" w14:textId="77777777" w:rsidR="005D1E39" w:rsidRPr="00DD7BCF" w:rsidRDefault="005D1E39" w:rsidP="00DD7BCF">
            <w:pPr>
              <w:pStyle w:val="Titre1"/>
              <w:outlineLvl w:val="0"/>
            </w:pPr>
            <w:r w:rsidRPr="00604FF4">
              <w:t>KIN3530</w:t>
            </w:r>
            <w:r w:rsidRPr="00DD7BCF">
              <w:t xml:space="preserve"> - </w:t>
            </w:r>
            <w:r w:rsidRPr="00604FF4">
              <w:t>Vieillissement et activité physique</w:t>
            </w:r>
          </w:p>
        </w:tc>
      </w:tr>
    </w:tbl>
    <w:p w14:paraId="47FCB642" w14:textId="77777777" w:rsidR="005D1E39" w:rsidRPr="00C2155A" w:rsidRDefault="005D1E39">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5D1E39" w:rsidRPr="006B715D" w14:paraId="59541190" w14:textId="77777777" w:rsidTr="003B762C">
        <w:tc>
          <w:tcPr>
            <w:tcW w:w="10773" w:type="dxa"/>
            <w:tcBorders>
              <w:top w:val="single" w:sz="4" w:space="0" w:color="auto"/>
              <w:bottom w:val="nil"/>
            </w:tcBorders>
            <w:shd w:val="clear" w:color="auto" w:fill="D9D9D9" w:themeFill="background1" w:themeFillShade="D9"/>
          </w:tcPr>
          <w:p w14:paraId="44E8D8AB" w14:textId="77777777" w:rsidR="005D1E39" w:rsidRPr="00C2155A" w:rsidRDefault="005D1E39"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3CCF808" w14:textId="77777777" w:rsidR="005D1E39" w:rsidRPr="003B762C" w:rsidRDefault="005D1E39"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5D1E39" w:rsidRPr="005D1E39" w14:paraId="771D85D3" w14:textId="77777777" w:rsidTr="003B762C">
        <w:trPr>
          <w:trHeight w:val="850"/>
        </w:trPr>
        <w:tc>
          <w:tcPr>
            <w:tcW w:w="10773" w:type="dxa"/>
            <w:tcBorders>
              <w:top w:val="nil"/>
            </w:tcBorders>
          </w:tcPr>
          <w:p w14:paraId="0932A62B" w14:textId="77777777" w:rsidR="005D1E39" w:rsidRPr="00C2155A" w:rsidRDefault="005D1E39" w:rsidP="00F56317">
            <w:pPr>
              <w:rPr>
                <w:rFonts w:asciiTheme="majorHAnsi" w:hAnsiTheme="majorHAnsi" w:cs="Times New Roman"/>
                <w:lang w:val="fr-CA"/>
              </w:rPr>
            </w:pPr>
            <w:r w:rsidRPr="00604FF4">
              <w:rPr>
                <w:rFonts w:asciiTheme="majorHAnsi" w:hAnsiTheme="majorHAnsi" w:cs="Times New Roman"/>
                <w:noProof/>
                <w:lang w:val="fr-CA"/>
              </w:rPr>
              <w:t>Étude de l'influence de l'âge et de l'activité physique sur certains paramètres physiologiques, moteurs et psychologiques. Analyse critique du bilan biomoteur de la sénescence. Démographie et conception socioculturelle du vieillissement. Attitudes et motivation à l'égard de la pratique de l'activité physique. Principes de programmation et analyse critique des programmes existants. Préceptes andragogiques et leardership des intervenants.</w:t>
            </w:r>
          </w:p>
        </w:tc>
      </w:tr>
    </w:tbl>
    <w:p w14:paraId="42A3F76C" w14:textId="77777777" w:rsidR="005D1E39" w:rsidRPr="00C2155A" w:rsidRDefault="005D1E39">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5D1E39" w:rsidRPr="00C2155A" w14:paraId="7960A75B"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757C92C" w14:textId="77777777" w:rsidR="005D1E39" w:rsidRPr="00C2155A" w:rsidRDefault="005D1E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DCD55C7" w14:textId="77777777" w:rsidR="005D1E39" w:rsidRPr="00C2155A" w:rsidRDefault="005D1E39"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5D1E39" w:rsidRPr="006B715D" w14:paraId="383C3662" w14:textId="77777777" w:rsidTr="00D2034A">
        <w:trPr>
          <w:gridAfter w:val="1"/>
          <w:wAfter w:w="7" w:type="dxa"/>
        </w:trPr>
        <w:tc>
          <w:tcPr>
            <w:tcW w:w="5387" w:type="dxa"/>
            <w:tcBorders>
              <w:bottom w:val="single" w:sz="4" w:space="0" w:color="auto"/>
            </w:tcBorders>
            <w:shd w:val="clear" w:color="auto" w:fill="D9D9D9" w:themeFill="background1" w:themeFillShade="D9"/>
          </w:tcPr>
          <w:p w14:paraId="0C0135D6" w14:textId="77777777" w:rsidR="005D1E39" w:rsidRDefault="005D1E39"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257B1C40" w14:textId="77777777" w:rsidR="005D1E39" w:rsidRPr="00AB4236" w:rsidRDefault="005D1E39"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7EF77DFE" w14:textId="77777777" w:rsidR="005D1E39" w:rsidRPr="00C2155A" w:rsidRDefault="005D1E39"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77A962B2" w14:textId="77777777" w:rsidR="005D1E39" w:rsidRPr="00C2155A" w:rsidRDefault="005D1E39" w:rsidP="0070055F">
            <w:pPr>
              <w:spacing w:line="200" w:lineRule="exact"/>
              <w:rPr>
                <w:rFonts w:asciiTheme="majorHAnsi" w:hAnsiTheme="majorHAnsi" w:cs="Times New Roman"/>
                <w:lang w:val="fr-CA"/>
              </w:rPr>
            </w:pPr>
          </w:p>
        </w:tc>
      </w:tr>
      <w:tr w:rsidR="005D1E39" w:rsidRPr="006B715D" w14:paraId="06310D86" w14:textId="77777777" w:rsidTr="00D2034A">
        <w:trPr>
          <w:gridAfter w:val="1"/>
          <w:wAfter w:w="7" w:type="dxa"/>
        </w:trPr>
        <w:tc>
          <w:tcPr>
            <w:tcW w:w="5387" w:type="dxa"/>
            <w:tcBorders>
              <w:bottom w:val="nil"/>
            </w:tcBorders>
            <w:shd w:val="clear" w:color="auto" w:fill="D9D9D9" w:themeFill="background1" w:themeFillShade="D9"/>
          </w:tcPr>
          <w:p w14:paraId="78FF20D8" w14:textId="77777777" w:rsidR="005D1E39" w:rsidRPr="00C2155A" w:rsidRDefault="005D1E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E9BF71A" w14:textId="77777777" w:rsidR="005D1E39" w:rsidRPr="00C2155A" w:rsidRDefault="005D1E39" w:rsidP="00AD4A83">
            <w:pPr>
              <w:spacing w:line="133" w:lineRule="exact"/>
              <w:ind w:left="317"/>
              <w:rPr>
                <w:rFonts w:asciiTheme="majorHAnsi" w:eastAsia="Times New Roman" w:hAnsiTheme="majorHAnsi" w:cs="Times New Roman"/>
                <w:lang w:val="fr-CA"/>
              </w:rPr>
            </w:pPr>
          </w:p>
          <w:p w14:paraId="70638B5E" w14:textId="77777777" w:rsidR="005D1E39" w:rsidRPr="00C2155A" w:rsidRDefault="005D1E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5E676C8" w14:textId="77777777" w:rsidR="005D1E39" w:rsidRPr="00C2155A" w:rsidRDefault="005D1E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567A434" w14:textId="77777777" w:rsidR="005D1E39" w:rsidRPr="003801B1" w:rsidRDefault="005D1E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4135F04" w14:textId="77777777" w:rsidR="005D1E39" w:rsidRPr="00C2155A" w:rsidRDefault="005D1E39" w:rsidP="00BF22BE">
            <w:pPr>
              <w:spacing w:line="200" w:lineRule="exact"/>
              <w:jc w:val="both"/>
              <w:rPr>
                <w:rFonts w:asciiTheme="majorHAnsi" w:hAnsiTheme="majorHAnsi" w:cs="Times New Roman"/>
                <w:lang w:val="fr-CA"/>
              </w:rPr>
            </w:pPr>
          </w:p>
        </w:tc>
      </w:tr>
      <w:tr w:rsidR="005D1E39" w:rsidRPr="006B715D" w14:paraId="37C6C1EC" w14:textId="77777777" w:rsidTr="00D2034A">
        <w:trPr>
          <w:gridAfter w:val="1"/>
          <w:wAfter w:w="7" w:type="dxa"/>
          <w:trHeight w:val="850"/>
        </w:trPr>
        <w:tc>
          <w:tcPr>
            <w:tcW w:w="5387" w:type="dxa"/>
            <w:tcBorders>
              <w:top w:val="nil"/>
              <w:bottom w:val="single" w:sz="4" w:space="0" w:color="auto"/>
            </w:tcBorders>
          </w:tcPr>
          <w:p w14:paraId="22E084D4" w14:textId="77777777" w:rsidR="005D1E39" w:rsidRPr="00C2155A" w:rsidRDefault="005D1E39"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1A5486DE" w14:textId="77777777" w:rsidR="005D1E39" w:rsidRPr="00C2155A" w:rsidRDefault="005D1E39"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32E5BAAD" w14:textId="77777777" w:rsidTr="00D2034A">
        <w:trPr>
          <w:gridAfter w:val="1"/>
          <w:wAfter w:w="7" w:type="dxa"/>
        </w:trPr>
        <w:tc>
          <w:tcPr>
            <w:tcW w:w="5387" w:type="dxa"/>
            <w:tcBorders>
              <w:bottom w:val="nil"/>
            </w:tcBorders>
            <w:shd w:val="clear" w:color="auto" w:fill="D9D9D9" w:themeFill="background1" w:themeFillShade="D9"/>
          </w:tcPr>
          <w:p w14:paraId="5F0A5B51" w14:textId="77777777" w:rsidR="005D1E39" w:rsidRPr="00C2155A" w:rsidRDefault="005D1E39"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B5E1170" w14:textId="77777777" w:rsidR="005D1E39" w:rsidRPr="00C2155A" w:rsidRDefault="005D1E39"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2CFB573" w14:textId="77777777" w:rsidR="005D1E39" w:rsidRPr="00C2155A" w:rsidRDefault="005D1E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570ECB9" w14:textId="77777777" w:rsidR="005D1E39" w:rsidRPr="003801B1" w:rsidRDefault="005D1E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83636EB" w14:textId="77777777" w:rsidR="005D1E39" w:rsidRPr="00C2155A" w:rsidRDefault="005D1E39" w:rsidP="00BF22BE">
            <w:pPr>
              <w:spacing w:line="200" w:lineRule="exact"/>
              <w:jc w:val="both"/>
              <w:rPr>
                <w:rFonts w:asciiTheme="majorHAnsi" w:hAnsiTheme="majorHAnsi" w:cs="Times New Roman"/>
                <w:lang w:val="fr-CA"/>
              </w:rPr>
            </w:pPr>
          </w:p>
        </w:tc>
      </w:tr>
      <w:tr w:rsidR="005D1E39" w:rsidRPr="006B715D" w14:paraId="1F37CB3E" w14:textId="77777777" w:rsidTr="00D2034A">
        <w:trPr>
          <w:gridAfter w:val="1"/>
          <w:wAfter w:w="7" w:type="dxa"/>
          <w:trHeight w:val="907"/>
        </w:trPr>
        <w:tc>
          <w:tcPr>
            <w:tcW w:w="5387" w:type="dxa"/>
            <w:tcBorders>
              <w:top w:val="nil"/>
              <w:bottom w:val="single" w:sz="4" w:space="0" w:color="auto"/>
            </w:tcBorders>
          </w:tcPr>
          <w:p w14:paraId="32374881" w14:textId="77777777" w:rsidR="005D1E39" w:rsidRPr="005D1E39" w:rsidRDefault="005D1E39" w:rsidP="00CF42DE">
            <w:pPr>
              <w:rPr>
                <w:rFonts w:asciiTheme="majorHAnsi" w:hAnsiTheme="majorHAnsi" w:cs="Times New Roman"/>
                <w:lang w:val="fr-CA"/>
              </w:rPr>
            </w:pPr>
            <w:r w:rsidRPr="00357699">
              <w:rPr>
                <w:rFonts w:asciiTheme="majorHAnsi" w:hAnsiTheme="majorHAnsi" w:cs="Times New Roman"/>
                <w:lang w:val="fr-CA"/>
              </w:rPr>
              <w:t xml:space="preserve"> </w:t>
            </w:r>
            <w:r w:rsidRPr="005D1E39">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0DE5458C" w14:textId="77777777" w:rsidR="005D1E39" w:rsidRPr="00C2155A" w:rsidRDefault="005D1E39"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FA9C6AE" w14:textId="77777777" w:rsidR="005D1E39" w:rsidRPr="00C2155A" w:rsidRDefault="005D1E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3F9EDC74" w14:textId="77777777" w:rsidTr="00D2034A">
        <w:trPr>
          <w:gridAfter w:val="1"/>
          <w:wAfter w:w="7" w:type="dxa"/>
        </w:trPr>
        <w:tc>
          <w:tcPr>
            <w:tcW w:w="5387" w:type="dxa"/>
            <w:tcBorders>
              <w:bottom w:val="nil"/>
            </w:tcBorders>
            <w:shd w:val="clear" w:color="auto" w:fill="D9D9D9" w:themeFill="background1" w:themeFillShade="D9"/>
          </w:tcPr>
          <w:p w14:paraId="3A7CCEAF" w14:textId="77777777" w:rsidR="005D1E39" w:rsidRPr="00C2155A" w:rsidRDefault="005D1E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6111DC26" w14:textId="77777777" w:rsidR="005D1E39" w:rsidRPr="00C2155A" w:rsidRDefault="005D1E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05379013" w14:textId="77777777" w:rsidR="005D1E39" w:rsidRPr="00876A84" w:rsidRDefault="005D1E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5D1E39" w:rsidRPr="006B715D" w14:paraId="63B2A1B2"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4C7C26C8" w14:textId="77777777" w:rsidR="005D1E39" w:rsidRPr="00C2155A" w:rsidRDefault="005D1E39"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51E89BED" w14:textId="77777777" w:rsidR="005D1E39" w:rsidRPr="00C2155A" w:rsidRDefault="005D1E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1C89DD4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6F21842" w14:textId="77777777" w:rsidR="005D1E39" w:rsidRPr="00C2155A" w:rsidRDefault="005D1E39"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09979B7" w14:textId="77777777" w:rsidR="005D1E39" w:rsidRPr="00C2155A" w:rsidRDefault="005D1E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3ADF1DE0" w14:textId="77777777" w:rsidR="005D1E39" w:rsidRPr="00876A84" w:rsidRDefault="005D1E39"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5D1E39" w:rsidRPr="006B715D" w14:paraId="17C71AB5"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FFB1B39" w14:textId="77777777" w:rsidR="005D1E39" w:rsidRPr="00C2155A" w:rsidRDefault="005D1E39"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F505485" w14:textId="77777777" w:rsidR="005D1E39" w:rsidRPr="00C2155A" w:rsidRDefault="005D1E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0B72925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C58418F" w14:textId="77777777" w:rsidR="005D1E39" w:rsidRPr="00C2155A" w:rsidRDefault="005D1E39"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70D7E071" w14:textId="77777777" w:rsidR="005D1E39" w:rsidRPr="00C2155A" w:rsidRDefault="005D1E39"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4CA328F" w14:textId="77777777" w:rsidR="005D1E39" w:rsidRPr="00C2155A" w:rsidRDefault="005D1E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lastRenderedPageBreak/>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C0253D0" w14:textId="77777777" w:rsidR="005D1E39" w:rsidRPr="003801B1" w:rsidRDefault="005D1E39"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w:t>
            </w:r>
            <w:r w:rsidRPr="003801B1">
              <w:rPr>
                <w:rFonts w:asciiTheme="majorHAnsi" w:eastAsia="Times New Roman" w:hAnsiTheme="majorHAnsi" w:cs="Times New Roman"/>
                <w:color w:val="3C81E4"/>
                <w:sz w:val="18"/>
                <w:lang w:val="fr-CA"/>
              </w:rPr>
              <w:lastRenderedPageBreak/>
              <w:t>professionnelles pour lesquelles vous êtes membre.</w:t>
            </w:r>
          </w:p>
          <w:p w14:paraId="005657CA" w14:textId="77777777" w:rsidR="005D1E39" w:rsidRPr="00C2155A" w:rsidRDefault="005D1E39" w:rsidP="00BF22BE">
            <w:pPr>
              <w:spacing w:line="200" w:lineRule="exact"/>
              <w:jc w:val="both"/>
              <w:rPr>
                <w:rFonts w:asciiTheme="majorHAnsi" w:hAnsiTheme="majorHAnsi" w:cs="Times New Roman"/>
                <w:lang w:val="fr-CA"/>
              </w:rPr>
            </w:pPr>
          </w:p>
        </w:tc>
      </w:tr>
      <w:tr w:rsidR="005D1E39" w:rsidRPr="006B715D" w14:paraId="0C640EF5" w14:textId="77777777" w:rsidTr="00D2034A">
        <w:trPr>
          <w:gridAfter w:val="1"/>
          <w:wAfter w:w="7" w:type="dxa"/>
          <w:trHeight w:val="850"/>
        </w:trPr>
        <w:tc>
          <w:tcPr>
            <w:tcW w:w="5387" w:type="dxa"/>
            <w:tcBorders>
              <w:top w:val="nil"/>
              <w:bottom w:val="single" w:sz="4" w:space="0" w:color="auto"/>
            </w:tcBorders>
          </w:tcPr>
          <w:p w14:paraId="4565B32F" w14:textId="77777777" w:rsidR="005D1E39" w:rsidRDefault="005D1E39" w:rsidP="00E77F31">
            <w:pPr>
              <w:pStyle w:val="Paragraphedeliste"/>
              <w:spacing w:line="248" w:lineRule="auto"/>
              <w:ind w:left="0"/>
              <w:rPr>
                <w:rFonts w:asciiTheme="majorHAnsi" w:eastAsia="Times New Roman" w:hAnsiTheme="majorHAnsi" w:cs="Times New Roman"/>
                <w:lang w:val="fr-CA"/>
              </w:rPr>
            </w:pPr>
          </w:p>
          <w:p w14:paraId="6997D92B" w14:textId="77777777" w:rsidR="005D1E39" w:rsidRPr="00357699" w:rsidRDefault="005D1E39" w:rsidP="00357699">
            <w:pPr>
              <w:rPr>
                <w:lang w:val="fr-CA"/>
              </w:rPr>
            </w:pPr>
          </w:p>
          <w:p w14:paraId="01734601" w14:textId="77777777" w:rsidR="005D1E39" w:rsidRDefault="005D1E39" w:rsidP="00357699">
            <w:pPr>
              <w:rPr>
                <w:rFonts w:asciiTheme="majorHAnsi" w:eastAsia="Times New Roman" w:hAnsiTheme="majorHAnsi" w:cs="Times New Roman"/>
                <w:lang w:val="fr-CA"/>
              </w:rPr>
            </w:pPr>
          </w:p>
          <w:p w14:paraId="3E513FBF" w14:textId="77777777" w:rsidR="005D1E39" w:rsidRPr="00357699" w:rsidRDefault="005D1E39"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4E0762BF" w14:textId="77777777" w:rsidR="005D1E39" w:rsidRPr="00C2155A" w:rsidRDefault="005D1E39"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00C77409" w14:textId="77777777" w:rsidTr="00D2034A">
        <w:trPr>
          <w:gridAfter w:val="1"/>
          <w:wAfter w:w="7" w:type="dxa"/>
          <w:trHeight w:val="1194"/>
        </w:trPr>
        <w:tc>
          <w:tcPr>
            <w:tcW w:w="5387" w:type="dxa"/>
            <w:tcBorders>
              <w:bottom w:val="nil"/>
            </w:tcBorders>
            <w:shd w:val="clear" w:color="auto" w:fill="D9D9D9" w:themeFill="background1" w:themeFillShade="D9"/>
          </w:tcPr>
          <w:p w14:paraId="759E911C" w14:textId="77777777" w:rsidR="005D1E39" w:rsidRPr="00C2155A" w:rsidRDefault="005D1E39"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5F31E3A5" w14:textId="77777777" w:rsidR="005D1E39" w:rsidRPr="00C2155A" w:rsidRDefault="005D1E39"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7F7102E" w14:textId="77777777" w:rsidR="005D1E39" w:rsidRPr="00C2155A" w:rsidRDefault="005D1E39"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C346303" w14:textId="77777777" w:rsidR="005D1E39" w:rsidRPr="00876A84" w:rsidRDefault="005D1E39"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5D1E39" w:rsidRPr="006B715D" w14:paraId="587A9D42" w14:textId="77777777" w:rsidTr="00D2034A">
        <w:trPr>
          <w:gridAfter w:val="1"/>
          <w:wAfter w:w="7" w:type="dxa"/>
          <w:trHeight w:val="907"/>
        </w:trPr>
        <w:tc>
          <w:tcPr>
            <w:tcW w:w="5387" w:type="dxa"/>
            <w:vMerge w:val="restart"/>
            <w:tcBorders>
              <w:top w:val="nil"/>
            </w:tcBorders>
          </w:tcPr>
          <w:p w14:paraId="7EBB402D" w14:textId="77777777" w:rsidR="005D1E39" w:rsidRPr="00C2155A" w:rsidRDefault="005D1E39"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09A066A" w14:textId="77777777" w:rsidR="005D1E39" w:rsidRPr="00C2155A" w:rsidRDefault="005D1E39"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FF516DA" w14:textId="77777777" w:rsidR="005D1E39" w:rsidRPr="00C2155A" w:rsidRDefault="005D1E39"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749B3B23" w14:textId="77777777" w:rsidTr="00D2034A">
        <w:trPr>
          <w:gridAfter w:val="1"/>
          <w:wAfter w:w="7" w:type="dxa"/>
        </w:trPr>
        <w:tc>
          <w:tcPr>
            <w:tcW w:w="5387" w:type="dxa"/>
            <w:vMerge/>
            <w:tcBorders>
              <w:top w:val="single" w:sz="4" w:space="0" w:color="auto"/>
            </w:tcBorders>
          </w:tcPr>
          <w:p w14:paraId="72EFD4AD" w14:textId="77777777" w:rsidR="005D1E39" w:rsidRPr="00C2155A" w:rsidRDefault="005D1E39"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5BED9AB" w14:textId="77777777" w:rsidR="005D1E39" w:rsidRPr="00C2155A" w:rsidRDefault="005D1E39"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5B179D2" w14:textId="77777777" w:rsidR="005D1E39" w:rsidRPr="00876A84" w:rsidRDefault="005D1E39"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5D1E39" w:rsidRPr="006B715D" w14:paraId="094E068D" w14:textId="77777777" w:rsidTr="00D2034A">
        <w:trPr>
          <w:gridAfter w:val="1"/>
          <w:wAfter w:w="7" w:type="dxa"/>
          <w:trHeight w:val="850"/>
        </w:trPr>
        <w:tc>
          <w:tcPr>
            <w:tcW w:w="5387" w:type="dxa"/>
            <w:vMerge/>
            <w:tcBorders>
              <w:top w:val="single" w:sz="4" w:space="0" w:color="auto"/>
              <w:bottom w:val="single" w:sz="4" w:space="0" w:color="auto"/>
            </w:tcBorders>
          </w:tcPr>
          <w:p w14:paraId="0238A35B" w14:textId="77777777" w:rsidR="005D1E39" w:rsidRPr="00C2155A" w:rsidRDefault="005D1E39"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1DF946D" w14:textId="77777777" w:rsidR="005D1E39" w:rsidRPr="00C2155A" w:rsidRDefault="005D1E39"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57A75CED" w14:textId="77777777" w:rsidTr="00D2034A">
        <w:tc>
          <w:tcPr>
            <w:tcW w:w="10773" w:type="dxa"/>
            <w:gridSpan w:val="3"/>
            <w:tcBorders>
              <w:bottom w:val="nil"/>
            </w:tcBorders>
            <w:shd w:val="clear" w:color="auto" w:fill="D9D9D9" w:themeFill="background1" w:themeFillShade="D9"/>
          </w:tcPr>
          <w:p w14:paraId="115DF763" w14:textId="77777777" w:rsidR="005D1E39" w:rsidRPr="00C2155A" w:rsidRDefault="005D1E39"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CE8523A" w14:textId="77777777" w:rsidR="005D1E39" w:rsidRPr="00C2155A" w:rsidRDefault="005D1E39"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5D1E39" w:rsidRPr="006B715D" w14:paraId="302B7F1E"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AA4D27A" w14:textId="77777777" w:rsidR="005D1E39" w:rsidRPr="00C2155A" w:rsidRDefault="005D1E39"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5D1E39" w:rsidRPr="006B715D" w14:paraId="31F46467" w14:textId="77777777" w:rsidTr="00D2034A">
        <w:tc>
          <w:tcPr>
            <w:tcW w:w="10773" w:type="dxa"/>
            <w:gridSpan w:val="3"/>
            <w:tcBorders>
              <w:left w:val="nil"/>
              <w:bottom w:val="nil"/>
              <w:right w:val="nil"/>
            </w:tcBorders>
          </w:tcPr>
          <w:p w14:paraId="0FB871DA" w14:textId="77777777" w:rsidR="005D1E39" w:rsidRPr="00C2155A" w:rsidRDefault="005D1E39"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07BCA3B4" w14:textId="77777777" w:rsidR="005D1E39" w:rsidRPr="00C2155A" w:rsidRDefault="005D1E39" w:rsidP="00985E76">
      <w:pPr>
        <w:spacing w:after="0" w:line="200" w:lineRule="exact"/>
        <w:rPr>
          <w:rFonts w:asciiTheme="majorHAnsi" w:hAnsiTheme="majorHAnsi" w:cs="Times New Roman"/>
          <w:lang w:val="fr-CA"/>
        </w:rPr>
      </w:pPr>
    </w:p>
    <w:p w14:paraId="6AE0F386" w14:textId="77777777" w:rsidR="005D1E39" w:rsidRPr="00C2155A" w:rsidRDefault="005D1E39" w:rsidP="00442B49">
      <w:pPr>
        <w:rPr>
          <w:rFonts w:asciiTheme="majorHAnsi" w:hAnsiTheme="majorHAnsi" w:cs="Times New Roman"/>
          <w:lang w:val="fr-CA"/>
        </w:rPr>
      </w:pPr>
    </w:p>
    <w:p w14:paraId="52EB524A" w14:textId="77777777" w:rsidR="005D1E39" w:rsidRDefault="005D1E39" w:rsidP="00442B49">
      <w:pPr>
        <w:tabs>
          <w:tab w:val="left" w:pos="2267"/>
        </w:tabs>
        <w:rPr>
          <w:rFonts w:asciiTheme="majorHAnsi" w:hAnsiTheme="majorHAnsi" w:cs="Times New Roman"/>
          <w:lang w:val="fr-CA"/>
        </w:rPr>
        <w:sectPr w:rsidR="005D1E39" w:rsidSect="005D1E39">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8C0CF67" w14:textId="77777777" w:rsidR="005D1E39" w:rsidRPr="00C2155A" w:rsidRDefault="005D1E39" w:rsidP="00442B49">
      <w:pPr>
        <w:tabs>
          <w:tab w:val="left" w:pos="2267"/>
        </w:tabs>
        <w:rPr>
          <w:rFonts w:asciiTheme="majorHAnsi" w:hAnsiTheme="majorHAnsi" w:cs="Times New Roman"/>
          <w:lang w:val="fr-CA"/>
        </w:rPr>
      </w:pPr>
    </w:p>
    <w:sectPr w:rsidR="005D1E39" w:rsidRPr="00C2155A" w:rsidSect="005D1E39">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9409B" w14:textId="77777777" w:rsidR="008C7040" w:rsidRDefault="008C7040" w:rsidP="00985E76">
      <w:pPr>
        <w:spacing w:after="0" w:line="240" w:lineRule="auto"/>
      </w:pPr>
      <w:r>
        <w:separator/>
      </w:r>
    </w:p>
  </w:endnote>
  <w:endnote w:type="continuationSeparator" w:id="0">
    <w:p w14:paraId="6AD52471" w14:textId="77777777" w:rsidR="008C7040" w:rsidRDefault="008C7040"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029620"/>
      <w:docPartObj>
        <w:docPartGallery w:val="Page Numbers (Bottom of Page)"/>
        <w:docPartUnique/>
      </w:docPartObj>
    </w:sdtPr>
    <w:sdtContent>
      <w:p w14:paraId="53B53F44" w14:textId="77777777" w:rsidR="005D1E39" w:rsidRDefault="005D1E39"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6B48F4A8" w14:textId="77777777" w:rsidR="005D1E39" w:rsidRDefault="005D1E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7147801F"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5F0B1714"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2522E" w14:textId="77777777" w:rsidR="008C7040" w:rsidRDefault="008C7040" w:rsidP="00985E76">
      <w:pPr>
        <w:spacing w:after="0" w:line="240" w:lineRule="auto"/>
      </w:pPr>
      <w:r>
        <w:separator/>
      </w:r>
    </w:p>
  </w:footnote>
  <w:footnote w:type="continuationSeparator" w:id="0">
    <w:p w14:paraId="78E4B81E" w14:textId="77777777" w:rsidR="008C7040" w:rsidRDefault="008C7040"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8A6BB" w14:textId="77777777" w:rsidR="005D1E39" w:rsidRDefault="005D1E39"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CF9B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1E3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C7040"/>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B8F34"/>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2021-03-05T20:33:00Z</dcterms:created>
  <dcterms:modified xsi:type="dcterms:W3CDTF">2021-03-05T20:33:00Z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