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0632C" w14:textId="77777777" w:rsidR="00AB5FAF" w:rsidRPr="0061097B" w:rsidRDefault="00AB5FAF"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64F977BB" w14:textId="77777777" w:rsidR="00AB5FAF" w:rsidRPr="00C2155A" w:rsidRDefault="00AB5FAF"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51733E96" w14:textId="77777777" w:rsidR="00AB5FAF" w:rsidRPr="00C2155A" w:rsidRDefault="00AB5FAF"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AB5FAF" w:rsidRPr="00C2155A" w14:paraId="5C073263" w14:textId="77777777" w:rsidTr="00F501B2">
        <w:tc>
          <w:tcPr>
            <w:tcW w:w="4283" w:type="dxa"/>
            <w:gridSpan w:val="2"/>
            <w:shd w:val="clear" w:color="auto" w:fill="auto"/>
            <w:vAlign w:val="center"/>
          </w:tcPr>
          <w:p w14:paraId="4D34F1C9" w14:textId="77777777" w:rsidR="00AB5FAF" w:rsidRPr="00C2155A" w:rsidRDefault="00AB5FAF"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032C7813" w14:textId="77777777" w:rsidR="00AB5FAF" w:rsidRPr="00C2155A" w:rsidRDefault="00AB5FAF"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28DEB6BC" wp14:editId="03150CEA">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AB5FAF" w:rsidRPr="00C2155A" w14:paraId="2AE0C7B6"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1B24F6BB" w14:textId="77777777" w:rsidR="00AB5FAF" w:rsidRPr="00C2155A" w:rsidRDefault="00AB5FAF"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741A2A97" w14:textId="77777777" w:rsidR="00AB5FAF" w:rsidRDefault="00AB5FAF"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AB5FAF" w:rsidRPr="00C2155A" w14:paraId="14FEBE5D"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0C5A577A" w14:textId="77777777" w:rsidR="00AB5FAF" w:rsidRPr="00C2155A" w:rsidRDefault="00AB5FAF"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00DAAC4E" w14:textId="77777777" w:rsidR="00AB5FAF" w:rsidRDefault="00AB5FAF"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010DCAA" w14:textId="77777777" w:rsidR="00AB5FAF" w:rsidRDefault="00AB5FAF"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01EE45AC" w14:textId="77777777" w:rsidR="00AB5FAF" w:rsidRDefault="00AB5FAF"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2CF3833E" w14:textId="77777777" w:rsidR="00AB5FAF" w:rsidRDefault="00AB5FAF"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AB5FAF" w:rsidRPr="006B715D" w14:paraId="4D8C10F6" w14:textId="77777777" w:rsidTr="00F501B2">
        <w:trPr>
          <w:trHeight w:val="454"/>
        </w:trPr>
        <w:tc>
          <w:tcPr>
            <w:tcW w:w="2723" w:type="dxa"/>
            <w:shd w:val="clear" w:color="auto" w:fill="auto"/>
            <w:vAlign w:val="center"/>
          </w:tcPr>
          <w:p w14:paraId="0BD9C24A" w14:textId="77777777" w:rsidR="00AB5FAF" w:rsidRPr="00C2155A" w:rsidRDefault="00AB5FAF"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3BFF55D1" w14:textId="77777777" w:rsidR="00AB5FAF" w:rsidRPr="00C2155A" w:rsidRDefault="00AB5FAF"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AB5FAF" w:rsidRPr="006B715D" w14:paraId="322026C9" w14:textId="77777777" w:rsidTr="00F501B2">
        <w:trPr>
          <w:trHeight w:val="454"/>
        </w:trPr>
        <w:tc>
          <w:tcPr>
            <w:tcW w:w="2723" w:type="dxa"/>
            <w:shd w:val="clear" w:color="auto" w:fill="auto"/>
            <w:vAlign w:val="center"/>
          </w:tcPr>
          <w:p w14:paraId="117385A3" w14:textId="77777777" w:rsidR="00AB5FAF" w:rsidRPr="00C2155A" w:rsidRDefault="00AB5FAF"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17DA70A5" w14:textId="77777777" w:rsidR="00AB5FAF" w:rsidRPr="00DD7BCF" w:rsidRDefault="00AB5FAF" w:rsidP="00DD7BCF">
            <w:pPr>
              <w:pStyle w:val="Titre1"/>
              <w:outlineLvl w:val="0"/>
            </w:pPr>
            <w:r w:rsidRPr="00604FF4">
              <w:t>KIN2351</w:t>
            </w:r>
            <w:r w:rsidRPr="00DD7BCF">
              <w:t xml:space="preserve"> - </w:t>
            </w:r>
            <w:r w:rsidRPr="00604FF4">
              <w:t>HABITUDES DE VIE, HYGIENE, SANTE ET SECURITE EN SEE</w:t>
            </w:r>
          </w:p>
        </w:tc>
      </w:tr>
    </w:tbl>
    <w:p w14:paraId="167CB361" w14:textId="77777777" w:rsidR="00AB5FAF" w:rsidRPr="00C2155A" w:rsidRDefault="00AB5FAF">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AB5FAF" w:rsidRPr="006B715D" w14:paraId="1FCB892E" w14:textId="77777777" w:rsidTr="003B762C">
        <w:tc>
          <w:tcPr>
            <w:tcW w:w="10773" w:type="dxa"/>
            <w:tcBorders>
              <w:top w:val="single" w:sz="4" w:space="0" w:color="auto"/>
              <w:bottom w:val="nil"/>
            </w:tcBorders>
            <w:shd w:val="clear" w:color="auto" w:fill="D9D9D9" w:themeFill="background1" w:themeFillShade="D9"/>
          </w:tcPr>
          <w:p w14:paraId="48FA5938" w14:textId="77777777" w:rsidR="00AB5FAF" w:rsidRPr="00C2155A" w:rsidRDefault="00AB5FAF"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473D9009" w14:textId="77777777" w:rsidR="00AB5FAF" w:rsidRPr="003B762C" w:rsidRDefault="00AB5FAF"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AB5FAF" w:rsidRPr="00AB5FAF" w14:paraId="4E95AB00" w14:textId="77777777" w:rsidTr="003B762C">
        <w:trPr>
          <w:trHeight w:val="850"/>
        </w:trPr>
        <w:tc>
          <w:tcPr>
            <w:tcW w:w="10773" w:type="dxa"/>
            <w:tcBorders>
              <w:top w:val="nil"/>
            </w:tcBorders>
          </w:tcPr>
          <w:p w14:paraId="5E5A705E" w14:textId="77777777" w:rsidR="00AB5FAF" w:rsidRPr="00C2155A" w:rsidRDefault="00AB5FAF" w:rsidP="00F56317">
            <w:pPr>
              <w:rPr>
                <w:rFonts w:asciiTheme="majorHAnsi" w:hAnsiTheme="majorHAnsi" w:cs="Times New Roman"/>
                <w:lang w:val="fr-CA"/>
              </w:rPr>
            </w:pPr>
            <w:r w:rsidRPr="00604FF4">
              <w:rPr>
                <w:rFonts w:asciiTheme="majorHAnsi" w:hAnsiTheme="majorHAnsi" w:cs="Times New Roman"/>
                <w:noProof/>
                <w:lang w:val="fr-CA"/>
              </w:rPr>
              <w:t>Dans l'optique de développement de compétences professionnelles en service éducatif à l'enfance, ce cours vise à amener l'étudiant à acquérir des connaissances et à développer des habiletés en matière d'interventions relatives aux saines habitudes de vie, à l'hygiène, à la santé et à la sécurité en service éducatif à l'enfance. Il a pour but de promouvoir de saines habitudes de vie, de soutenir les actions préventives favorisant le bien-être du jeune enfant et de sensibiliser les enfants à l'hygiène, la santé et la sécurité. Le contenu spécifique au cours concerne les actions préventives favorisant le bien-être du jeune enfant et sa sécurité, la promotion des saines habitudes de vie ainsi que la sensibilisation des enfants aux aspects reliés à leur santé et à leur sécurité. Sera traité dans ce cours un ensemble de connaissances reliées à la sécurité et à la santé en milieu éducatif à l'enfance. Les connaissances relatives à la sécurité sont les suivantes: les règlements provinciaux sur les services éducatifs à l'enfance, les lois et règlements relatifs aux accidents dans les locaux et lors des sorties, les normes provinciales en relation avec l'environnement intérieur et extérieur. Celles relatives à la prévention de la santé sont les suivantes : la prévention des maladies et l'hygiène selon les recommandations ministérielles, la gestion des médicaments, la prévention en santé environnementale où plusieurs éléments seront abordés tels que le bruit et les perturbateurs endocriniens, l'hygiène du sommeil et du stress ainsi que les recommandations en activité physique et en alimentation. Seront également traités dans ce cours le dépistage et la prévention de la maltraitance et de la négligence envers les enfants.</w:t>
            </w:r>
          </w:p>
        </w:tc>
      </w:tr>
    </w:tbl>
    <w:p w14:paraId="5ECE0B92" w14:textId="77777777" w:rsidR="00AB5FAF" w:rsidRPr="00C2155A" w:rsidRDefault="00AB5FAF">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AB5FAF" w:rsidRPr="00C2155A" w14:paraId="0056627F"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219EC173" w14:textId="77777777" w:rsidR="00AB5FAF" w:rsidRPr="00C2155A" w:rsidRDefault="00AB5FAF"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62701159" w14:textId="77777777" w:rsidR="00AB5FAF" w:rsidRPr="00C2155A" w:rsidRDefault="00AB5FAF"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AB5FAF" w:rsidRPr="006B715D" w14:paraId="55069EEA" w14:textId="77777777" w:rsidTr="00D2034A">
        <w:trPr>
          <w:gridAfter w:val="1"/>
          <w:wAfter w:w="7" w:type="dxa"/>
        </w:trPr>
        <w:tc>
          <w:tcPr>
            <w:tcW w:w="5387" w:type="dxa"/>
            <w:tcBorders>
              <w:bottom w:val="single" w:sz="4" w:space="0" w:color="auto"/>
            </w:tcBorders>
            <w:shd w:val="clear" w:color="auto" w:fill="D9D9D9" w:themeFill="background1" w:themeFillShade="D9"/>
          </w:tcPr>
          <w:p w14:paraId="0D0D497A" w14:textId="77777777" w:rsidR="00AB5FAF" w:rsidRDefault="00AB5FAF"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51C88EA9" w14:textId="77777777" w:rsidR="00AB5FAF" w:rsidRPr="00AB4236" w:rsidRDefault="00AB5FAF"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1615BA3C" w14:textId="77777777" w:rsidR="00AB5FAF" w:rsidRPr="00C2155A" w:rsidRDefault="00AB5FAF"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5A9659F9" w14:textId="77777777" w:rsidR="00AB5FAF" w:rsidRPr="00C2155A" w:rsidRDefault="00AB5FAF" w:rsidP="0070055F">
            <w:pPr>
              <w:spacing w:line="200" w:lineRule="exact"/>
              <w:rPr>
                <w:rFonts w:asciiTheme="majorHAnsi" w:hAnsiTheme="majorHAnsi" w:cs="Times New Roman"/>
                <w:lang w:val="fr-CA"/>
              </w:rPr>
            </w:pPr>
          </w:p>
        </w:tc>
      </w:tr>
      <w:tr w:rsidR="00AB5FAF" w:rsidRPr="006B715D" w14:paraId="45C5CB7D" w14:textId="77777777" w:rsidTr="00D2034A">
        <w:trPr>
          <w:gridAfter w:val="1"/>
          <w:wAfter w:w="7" w:type="dxa"/>
        </w:trPr>
        <w:tc>
          <w:tcPr>
            <w:tcW w:w="5387" w:type="dxa"/>
            <w:tcBorders>
              <w:bottom w:val="nil"/>
            </w:tcBorders>
            <w:shd w:val="clear" w:color="auto" w:fill="D9D9D9" w:themeFill="background1" w:themeFillShade="D9"/>
          </w:tcPr>
          <w:p w14:paraId="7A0B61B4" w14:textId="77777777" w:rsidR="00AB5FAF" w:rsidRPr="00C2155A" w:rsidRDefault="00AB5FAF"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1B02968" w14:textId="77777777" w:rsidR="00AB5FAF" w:rsidRPr="00C2155A" w:rsidRDefault="00AB5FAF" w:rsidP="00AD4A83">
            <w:pPr>
              <w:spacing w:line="133" w:lineRule="exact"/>
              <w:ind w:left="317"/>
              <w:rPr>
                <w:rFonts w:asciiTheme="majorHAnsi" w:eastAsia="Times New Roman" w:hAnsiTheme="majorHAnsi" w:cs="Times New Roman"/>
                <w:lang w:val="fr-CA"/>
              </w:rPr>
            </w:pPr>
          </w:p>
          <w:p w14:paraId="7E314DB9" w14:textId="77777777" w:rsidR="00AB5FAF" w:rsidRPr="00C2155A" w:rsidRDefault="00AB5FAF"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447FB555" w14:textId="77777777" w:rsidR="00AB5FAF" w:rsidRPr="00C2155A" w:rsidRDefault="00AB5FA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25C52EB" w14:textId="77777777" w:rsidR="00AB5FAF" w:rsidRPr="003801B1" w:rsidRDefault="00AB5FAF"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5AE607CB" w14:textId="77777777" w:rsidR="00AB5FAF" w:rsidRPr="00C2155A" w:rsidRDefault="00AB5FAF" w:rsidP="00BF22BE">
            <w:pPr>
              <w:spacing w:line="200" w:lineRule="exact"/>
              <w:jc w:val="both"/>
              <w:rPr>
                <w:rFonts w:asciiTheme="majorHAnsi" w:hAnsiTheme="majorHAnsi" w:cs="Times New Roman"/>
                <w:lang w:val="fr-CA"/>
              </w:rPr>
            </w:pPr>
          </w:p>
        </w:tc>
      </w:tr>
      <w:tr w:rsidR="00AB5FAF" w:rsidRPr="006B715D" w14:paraId="515C30BE" w14:textId="77777777" w:rsidTr="00D2034A">
        <w:trPr>
          <w:gridAfter w:val="1"/>
          <w:wAfter w:w="7" w:type="dxa"/>
          <w:trHeight w:val="850"/>
        </w:trPr>
        <w:tc>
          <w:tcPr>
            <w:tcW w:w="5387" w:type="dxa"/>
            <w:tcBorders>
              <w:top w:val="nil"/>
              <w:bottom w:val="single" w:sz="4" w:space="0" w:color="auto"/>
            </w:tcBorders>
          </w:tcPr>
          <w:p w14:paraId="501C64F5" w14:textId="77777777" w:rsidR="00AB5FAF" w:rsidRPr="00C2155A" w:rsidRDefault="00AB5FAF" w:rsidP="00F56317">
            <w:pPr>
              <w:rPr>
                <w:rFonts w:asciiTheme="majorHAnsi" w:hAnsiTheme="majorHAnsi" w:cs="Times New Roman"/>
                <w:lang w:val="fr-CA"/>
              </w:rPr>
            </w:pPr>
            <w:r w:rsidRPr="00604FF4">
              <w:rPr>
                <w:rFonts w:asciiTheme="majorHAnsi" w:hAnsiTheme="majorHAnsi" w:cs="Times New Roman"/>
                <w:noProof/>
                <w:lang w:val="fr-CA"/>
              </w:rPr>
              <w:t>Diplôme de 2e cycle en éducation physique,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6C59F014" w14:textId="77777777" w:rsidR="00AB5FAF" w:rsidRPr="00C2155A" w:rsidRDefault="00AB5FAF"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AB5FAF" w:rsidRPr="006B715D" w14:paraId="7A1DEDA9" w14:textId="77777777" w:rsidTr="00D2034A">
        <w:trPr>
          <w:gridAfter w:val="1"/>
          <w:wAfter w:w="7" w:type="dxa"/>
        </w:trPr>
        <w:tc>
          <w:tcPr>
            <w:tcW w:w="5387" w:type="dxa"/>
            <w:tcBorders>
              <w:bottom w:val="nil"/>
            </w:tcBorders>
            <w:shd w:val="clear" w:color="auto" w:fill="D9D9D9" w:themeFill="background1" w:themeFillShade="D9"/>
          </w:tcPr>
          <w:p w14:paraId="58C6BE11" w14:textId="77777777" w:rsidR="00AB5FAF" w:rsidRPr="00C2155A" w:rsidRDefault="00AB5FAF"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5B76723C" w14:textId="77777777" w:rsidR="00AB5FAF" w:rsidRPr="00C2155A" w:rsidRDefault="00AB5FAF"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6A093C64" w14:textId="77777777" w:rsidR="00AB5FAF" w:rsidRPr="00C2155A" w:rsidRDefault="00AB5FA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7F5EA4F0" w14:textId="77777777" w:rsidR="00AB5FAF" w:rsidRPr="003801B1" w:rsidRDefault="00AB5FAF"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6CEA7881" w14:textId="77777777" w:rsidR="00AB5FAF" w:rsidRPr="00C2155A" w:rsidRDefault="00AB5FAF" w:rsidP="00BF22BE">
            <w:pPr>
              <w:spacing w:line="200" w:lineRule="exact"/>
              <w:jc w:val="both"/>
              <w:rPr>
                <w:rFonts w:asciiTheme="majorHAnsi" w:hAnsiTheme="majorHAnsi" w:cs="Times New Roman"/>
                <w:lang w:val="fr-CA"/>
              </w:rPr>
            </w:pPr>
          </w:p>
        </w:tc>
      </w:tr>
      <w:tr w:rsidR="00AB5FAF" w:rsidRPr="006B715D" w14:paraId="465E25C6" w14:textId="77777777" w:rsidTr="00D2034A">
        <w:trPr>
          <w:gridAfter w:val="1"/>
          <w:wAfter w:w="7" w:type="dxa"/>
          <w:trHeight w:val="907"/>
        </w:trPr>
        <w:tc>
          <w:tcPr>
            <w:tcW w:w="5387" w:type="dxa"/>
            <w:tcBorders>
              <w:top w:val="nil"/>
              <w:bottom w:val="single" w:sz="4" w:space="0" w:color="auto"/>
            </w:tcBorders>
          </w:tcPr>
          <w:p w14:paraId="693375E3" w14:textId="77777777" w:rsidR="00AB5FAF" w:rsidRPr="00AB5FAF" w:rsidRDefault="00AB5FAF" w:rsidP="00CF42DE">
            <w:pPr>
              <w:rPr>
                <w:rFonts w:asciiTheme="majorHAnsi" w:hAnsiTheme="majorHAnsi" w:cs="Times New Roman"/>
                <w:lang w:val="fr-CA"/>
              </w:rPr>
            </w:pPr>
            <w:r w:rsidRPr="00357699">
              <w:rPr>
                <w:rFonts w:asciiTheme="majorHAnsi" w:hAnsiTheme="majorHAnsi" w:cs="Times New Roman"/>
                <w:lang w:val="fr-CA"/>
              </w:rPr>
              <w:t xml:space="preserve"> </w:t>
            </w:r>
            <w:r w:rsidRPr="00AB5FAF">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763E6B4A" w14:textId="77777777" w:rsidR="00AB5FAF" w:rsidRPr="00C2155A" w:rsidRDefault="00AB5FAF"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53A6F051" w14:textId="77777777" w:rsidR="00AB5FAF" w:rsidRPr="00C2155A" w:rsidRDefault="00AB5FA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AB5FAF" w:rsidRPr="006B715D" w14:paraId="0B197E51" w14:textId="77777777" w:rsidTr="00D2034A">
        <w:trPr>
          <w:gridAfter w:val="1"/>
          <w:wAfter w:w="7" w:type="dxa"/>
        </w:trPr>
        <w:tc>
          <w:tcPr>
            <w:tcW w:w="5387" w:type="dxa"/>
            <w:tcBorders>
              <w:bottom w:val="nil"/>
            </w:tcBorders>
            <w:shd w:val="clear" w:color="auto" w:fill="D9D9D9" w:themeFill="background1" w:themeFillShade="D9"/>
          </w:tcPr>
          <w:p w14:paraId="24DBE84F" w14:textId="77777777" w:rsidR="00AB5FAF" w:rsidRPr="00C2155A" w:rsidRDefault="00AB5FAF"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236BEE33" w14:textId="77777777" w:rsidR="00AB5FAF" w:rsidRPr="00C2155A" w:rsidRDefault="00AB5FA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7E9DE9A6" w14:textId="77777777" w:rsidR="00AB5FAF" w:rsidRPr="00876A84" w:rsidRDefault="00AB5FAF"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AB5FAF" w:rsidRPr="006B715D" w14:paraId="51C8BDB7"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6C0FAA63" w14:textId="77777777" w:rsidR="00AB5FAF" w:rsidRPr="00C2155A" w:rsidRDefault="00AB5FAF"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30088450" w14:textId="77777777" w:rsidR="00AB5FAF" w:rsidRPr="00C2155A" w:rsidRDefault="00AB5FA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AB5FAF" w:rsidRPr="006B715D" w14:paraId="18B0D559"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1D22E85B" w14:textId="77777777" w:rsidR="00AB5FAF" w:rsidRPr="00C2155A" w:rsidRDefault="00AB5FAF"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5F389A7D" w14:textId="77777777" w:rsidR="00AB5FAF" w:rsidRPr="00C2155A" w:rsidRDefault="00AB5FA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198B866D" w14:textId="77777777" w:rsidR="00AB5FAF" w:rsidRPr="00876A84" w:rsidRDefault="00AB5FAF"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AB5FAF" w:rsidRPr="006B715D" w14:paraId="5DBF38E3"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52F57153" w14:textId="77777777" w:rsidR="00AB5FAF" w:rsidRPr="00C2155A" w:rsidRDefault="00AB5FAF"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2D096D9F" w14:textId="77777777" w:rsidR="00AB5FAF" w:rsidRPr="00C2155A" w:rsidRDefault="00AB5FA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AB5FAF" w:rsidRPr="006B715D" w14:paraId="2A7D2978"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0BF64B4A" w14:textId="77777777" w:rsidR="00AB5FAF" w:rsidRPr="00C2155A" w:rsidRDefault="00AB5FAF"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02B2FBCD" w14:textId="77777777" w:rsidR="00AB5FAF" w:rsidRPr="00C2155A" w:rsidRDefault="00AB5FAF"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27729781" w14:textId="77777777" w:rsidR="00AB5FAF" w:rsidRPr="00C2155A" w:rsidRDefault="00AB5FA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722AF3E6" w14:textId="77777777" w:rsidR="00AB5FAF" w:rsidRPr="003801B1" w:rsidRDefault="00AB5FAF"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74DBACB2" w14:textId="77777777" w:rsidR="00AB5FAF" w:rsidRPr="00C2155A" w:rsidRDefault="00AB5FAF" w:rsidP="00BF22BE">
            <w:pPr>
              <w:spacing w:line="200" w:lineRule="exact"/>
              <w:jc w:val="both"/>
              <w:rPr>
                <w:rFonts w:asciiTheme="majorHAnsi" w:hAnsiTheme="majorHAnsi" w:cs="Times New Roman"/>
                <w:lang w:val="fr-CA"/>
              </w:rPr>
            </w:pPr>
          </w:p>
        </w:tc>
      </w:tr>
      <w:tr w:rsidR="00AB5FAF" w:rsidRPr="006B715D" w14:paraId="47A2AA11" w14:textId="77777777" w:rsidTr="00D2034A">
        <w:trPr>
          <w:gridAfter w:val="1"/>
          <w:wAfter w:w="7" w:type="dxa"/>
          <w:trHeight w:val="850"/>
        </w:trPr>
        <w:tc>
          <w:tcPr>
            <w:tcW w:w="5387" w:type="dxa"/>
            <w:tcBorders>
              <w:top w:val="nil"/>
              <w:bottom w:val="single" w:sz="4" w:space="0" w:color="auto"/>
            </w:tcBorders>
          </w:tcPr>
          <w:p w14:paraId="1EAC9D5D" w14:textId="77777777" w:rsidR="00AB5FAF" w:rsidRDefault="00AB5FAF" w:rsidP="00E77F31">
            <w:pPr>
              <w:pStyle w:val="Paragraphedeliste"/>
              <w:spacing w:line="248" w:lineRule="auto"/>
              <w:ind w:left="0"/>
              <w:rPr>
                <w:rFonts w:asciiTheme="majorHAnsi" w:eastAsia="Times New Roman" w:hAnsiTheme="majorHAnsi" w:cs="Times New Roman"/>
                <w:lang w:val="fr-CA"/>
              </w:rPr>
            </w:pPr>
          </w:p>
          <w:p w14:paraId="5F1DB82C" w14:textId="77777777" w:rsidR="00AB5FAF" w:rsidRPr="00357699" w:rsidRDefault="00AB5FAF" w:rsidP="00357699">
            <w:pPr>
              <w:rPr>
                <w:lang w:val="fr-CA"/>
              </w:rPr>
            </w:pPr>
          </w:p>
          <w:p w14:paraId="122F6374" w14:textId="77777777" w:rsidR="00AB5FAF" w:rsidRDefault="00AB5FAF" w:rsidP="00357699">
            <w:pPr>
              <w:rPr>
                <w:rFonts w:asciiTheme="majorHAnsi" w:eastAsia="Times New Roman" w:hAnsiTheme="majorHAnsi" w:cs="Times New Roman"/>
                <w:lang w:val="fr-CA"/>
              </w:rPr>
            </w:pPr>
          </w:p>
          <w:p w14:paraId="3F070918" w14:textId="77777777" w:rsidR="00AB5FAF" w:rsidRPr="00357699" w:rsidRDefault="00AB5FAF"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0BF4C127" w14:textId="77777777" w:rsidR="00AB5FAF" w:rsidRPr="00C2155A" w:rsidRDefault="00AB5FAF"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AB5FAF" w:rsidRPr="006B715D" w14:paraId="078838FC" w14:textId="77777777" w:rsidTr="00D2034A">
        <w:trPr>
          <w:gridAfter w:val="1"/>
          <w:wAfter w:w="7" w:type="dxa"/>
          <w:trHeight w:val="1194"/>
        </w:trPr>
        <w:tc>
          <w:tcPr>
            <w:tcW w:w="5387" w:type="dxa"/>
            <w:tcBorders>
              <w:bottom w:val="nil"/>
            </w:tcBorders>
            <w:shd w:val="clear" w:color="auto" w:fill="D9D9D9" w:themeFill="background1" w:themeFillShade="D9"/>
          </w:tcPr>
          <w:p w14:paraId="46633128" w14:textId="77777777" w:rsidR="00AB5FAF" w:rsidRPr="00C2155A" w:rsidRDefault="00AB5FAF"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6661A358" w14:textId="77777777" w:rsidR="00AB5FAF" w:rsidRPr="00C2155A" w:rsidRDefault="00AB5FAF"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4AC462AD" w14:textId="77777777" w:rsidR="00AB5FAF" w:rsidRPr="00C2155A" w:rsidRDefault="00AB5FAF"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B0A5C6A" w14:textId="77777777" w:rsidR="00AB5FAF" w:rsidRPr="00876A84" w:rsidRDefault="00AB5FAF"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AB5FAF" w:rsidRPr="006B715D" w14:paraId="6120227A" w14:textId="77777777" w:rsidTr="00D2034A">
        <w:trPr>
          <w:gridAfter w:val="1"/>
          <w:wAfter w:w="7" w:type="dxa"/>
          <w:trHeight w:val="907"/>
        </w:trPr>
        <w:tc>
          <w:tcPr>
            <w:tcW w:w="5387" w:type="dxa"/>
            <w:vMerge w:val="restart"/>
            <w:tcBorders>
              <w:top w:val="nil"/>
            </w:tcBorders>
          </w:tcPr>
          <w:p w14:paraId="0FFED35F" w14:textId="77777777" w:rsidR="00AB5FAF" w:rsidRPr="00C2155A" w:rsidRDefault="00AB5FAF"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3DFFA35A" w14:textId="77777777" w:rsidR="00AB5FAF" w:rsidRPr="00C2155A" w:rsidRDefault="00AB5FAF"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132A843F" w14:textId="77777777" w:rsidR="00AB5FAF" w:rsidRPr="00C2155A" w:rsidRDefault="00AB5FAF"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AB5FAF" w:rsidRPr="006B715D" w14:paraId="46473083" w14:textId="77777777" w:rsidTr="00D2034A">
        <w:trPr>
          <w:gridAfter w:val="1"/>
          <w:wAfter w:w="7" w:type="dxa"/>
        </w:trPr>
        <w:tc>
          <w:tcPr>
            <w:tcW w:w="5387" w:type="dxa"/>
            <w:vMerge/>
            <w:tcBorders>
              <w:top w:val="single" w:sz="4" w:space="0" w:color="auto"/>
            </w:tcBorders>
          </w:tcPr>
          <w:p w14:paraId="28D78800" w14:textId="77777777" w:rsidR="00AB5FAF" w:rsidRPr="00C2155A" w:rsidRDefault="00AB5FAF"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6F892E21" w14:textId="77777777" w:rsidR="00AB5FAF" w:rsidRPr="00C2155A" w:rsidRDefault="00AB5FAF"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7CBBA8C9" w14:textId="77777777" w:rsidR="00AB5FAF" w:rsidRPr="00876A84" w:rsidRDefault="00AB5FAF"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AB5FAF" w:rsidRPr="006B715D" w14:paraId="536DCABF" w14:textId="77777777" w:rsidTr="00D2034A">
        <w:trPr>
          <w:gridAfter w:val="1"/>
          <w:wAfter w:w="7" w:type="dxa"/>
          <w:trHeight w:val="850"/>
        </w:trPr>
        <w:tc>
          <w:tcPr>
            <w:tcW w:w="5387" w:type="dxa"/>
            <w:vMerge/>
            <w:tcBorders>
              <w:top w:val="single" w:sz="4" w:space="0" w:color="auto"/>
              <w:bottom w:val="single" w:sz="4" w:space="0" w:color="auto"/>
            </w:tcBorders>
          </w:tcPr>
          <w:p w14:paraId="341CF76B" w14:textId="77777777" w:rsidR="00AB5FAF" w:rsidRPr="00C2155A" w:rsidRDefault="00AB5FAF"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564C97F1" w14:textId="77777777" w:rsidR="00AB5FAF" w:rsidRPr="00C2155A" w:rsidRDefault="00AB5FAF"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AB5FAF" w:rsidRPr="006B715D" w14:paraId="0BB482E0" w14:textId="77777777" w:rsidTr="00D2034A">
        <w:tc>
          <w:tcPr>
            <w:tcW w:w="10773" w:type="dxa"/>
            <w:gridSpan w:val="3"/>
            <w:tcBorders>
              <w:bottom w:val="nil"/>
            </w:tcBorders>
            <w:shd w:val="clear" w:color="auto" w:fill="D9D9D9" w:themeFill="background1" w:themeFillShade="D9"/>
          </w:tcPr>
          <w:p w14:paraId="3607E531" w14:textId="77777777" w:rsidR="00AB5FAF" w:rsidRPr="00C2155A" w:rsidRDefault="00AB5FAF"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67F0608A" w14:textId="77777777" w:rsidR="00AB5FAF" w:rsidRPr="00C2155A" w:rsidRDefault="00AB5FAF"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AB5FAF" w:rsidRPr="006B715D" w14:paraId="4BC28320"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270D7EB4" w14:textId="77777777" w:rsidR="00AB5FAF" w:rsidRPr="00C2155A" w:rsidRDefault="00AB5FAF"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AB5FAF" w:rsidRPr="006B715D" w14:paraId="63A06573" w14:textId="77777777" w:rsidTr="00D2034A">
        <w:tc>
          <w:tcPr>
            <w:tcW w:w="10773" w:type="dxa"/>
            <w:gridSpan w:val="3"/>
            <w:tcBorders>
              <w:left w:val="nil"/>
              <w:bottom w:val="nil"/>
              <w:right w:val="nil"/>
            </w:tcBorders>
          </w:tcPr>
          <w:p w14:paraId="002D4443" w14:textId="77777777" w:rsidR="00AB5FAF" w:rsidRPr="00C2155A" w:rsidRDefault="00AB5FAF"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1B60E5F1" w14:textId="77777777" w:rsidR="00AB5FAF" w:rsidRPr="00C2155A" w:rsidRDefault="00AB5FAF" w:rsidP="00985E76">
      <w:pPr>
        <w:spacing w:after="0" w:line="200" w:lineRule="exact"/>
        <w:rPr>
          <w:rFonts w:asciiTheme="majorHAnsi" w:hAnsiTheme="majorHAnsi" w:cs="Times New Roman"/>
          <w:lang w:val="fr-CA"/>
        </w:rPr>
      </w:pPr>
    </w:p>
    <w:p w14:paraId="6F620565" w14:textId="77777777" w:rsidR="00AB5FAF" w:rsidRPr="00C2155A" w:rsidRDefault="00AB5FAF" w:rsidP="00442B49">
      <w:pPr>
        <w:rPr>
          <w:rFonts w:asciiTheme="majorHAnsi" w:hAnsiTheme="majorHAnsi" w:cs="Times New Roman"/>
          <w:lang w:val="fr-CA"/>
        </w:rPr>
      </w:pPr>
    </w:p>
    <w:p w14:paraId="1E75F266" w14:textId="77777777" w:rsidR="00AB5FAF" w:rsidRDefault="00AB5FAF" w:rsidP="00442B49">
      <w:pPr>
        <w:tabs>
          <w:tab w:val="left" w:pos="2267"/>
        </w:tabs>
        <w:rPr>
          <w:rFonts w:asciiTheme="majorHAnsi" w:hAnsiTheme="majorHAnsi" w:cs="Times New Roman"/>
          <w:lang w:val="fr-CA"/>
        </w:rPr>
        <w:sectPr w:rsidR="00AB5FAF" w:rsidSect="00AB5FAF">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2DE0EC87" w14:textId="77777777" w:rsidR="00AB5FAF" w:rsidRPr="00C2155A" w:rsidRDefault="00AB5FAF" w:rsidP="00442B49">
      <w:pPr>
        <w:tabs>
          <w:tab w:val="left" w:pos="2267"/>
        </w:tabs>
        <w:rPr>
          <w:rFonts w:asciiTheme="majorHAnsi" w:hAnsiTheme="majorHAnsi" w:cs="Times New Roman"/>
          <w:lang w:val="fr-CA"/>
        </w:rPr>
      </w:pPr>
    </w:p>
    <w:sectPr w:rsidR="00AB5FAF" w:rsidRPr="00C2155A" w:rsidSect="00AB5FAF">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0E481" w14:textId="77777777" w:rsidR="00224159" w:rsidRDefault="00224159" w:rsidP="00985E76">
      <w:pPr>
        <w:spacing w:after="0" w:line="240" w:lineRule="auto"/>
      </w:pPr>
      <w:r>
        <w:separator/>
      </w:r>
    </w:p>
  </w:endnote>
  <w:endnote w:type="continuationSeparator" w:id="0">
    <w:p w14:paraId="34A9A1FA" w14:textId="77777777" w:rsidR="00224159" w:rsidRDefault="00224159"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5284031"/>
      <w:docPartObj>
        <w:docPartGallery w:val="Page Numbers (Bottom of Page)"/>
        <w:docPartUnique/>
      </w:docPartObj>
    </w:sdtPr>
    <w:sdtContent>
      <w:p w14:paraId="4795755E" w14:textId="77777777" w:rsidR="00AB5FAF" w:rsidRDefault="00AB5FAF"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4BC481FF" w14:textId="77777777" w:rsidR="00AB5FAF" w:rsidRDefault="00AB5FA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3BE95103"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00D5AEFE"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80013" w14:textId="77777777" w:rsidR="00224159" w:rsidRDefault="00224159" w:rsidP="00985E76">
      <w:pPr>
        <w:spacing w:after="0" w:line="240" w:lineRule="auto"/>
      </w:pPr>
      <w:r>
        <w:separator/>
      </w:r>
    </w:p>
  </w:footnote>
  <w:footnote w:type="continuationSeparator" w:id="0">
    <w:p w14:paraId="46753926" w14:textId="77777777" w:rsidR="00224159" w:rsidRDefault="00224159"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B21FD" w14:textId="77777777" w:rsidR="00AB5FAF" w:rsidRDefault="00AB5FAF"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EF1B2"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24159"/>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5FAF"/>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E443E"/>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928</Words>
  <Characters>5106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2021-03-05T20:25:00Z</dcterms:created>
  <dcterms:modified xsi:type="dcterms:W3CDTF">2021-03-05T20:25:00Z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